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B0A8" w14:textId="7A941B6C" w:rsidR="00655F19" w:rsidRPr="00CB52C7" w:rsidRDefault="009C2FEC" w:rsidP="00E855AA">
      <w:pPr>
        <w:pageBreakBefore/>
        <w:autoSpaceDE w:val="0"/>
        <w:autoSpaceDN w:val="0"/>
        <w:adjustRightInd w:val="0"/>
        <w:rPr>
          <w:rFonts w:asciiTheme="minorHAnsi" w:hAnsiTheme="minorHAnsi" w:cstheme="minorHAnsi"/>
          <w:szCs w:val="19"/>
        </w:rPr>
      </w:pPr>
      <w:r>
        <w:rPr>
          <w:rFonts w:ascii="Times New Roman" w:hAnsi="Times New Roman"/>
          <w:i/>
          <w:sz w:val="20"/>
          <w:szCs w:val="20"/>
        </w:rPr>
        <w:t xml:space="preserve">                              </w:t>
      </w:r>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39AA1D18" w14:textId="04B1128B" w:rsidR="00655F19" w:rsidRPr="00A334E0" w:rsidRDefault="006D135A" w:rsidP="00655F19">
      <w:pPr>
        <w:autoSpaceDE w:val="0"/>
        <w:autoSpaceDN w:val="0"/>
        <w:adjustRightInd w:val="0"/>
        <w:ind w:left="2836" w:firstLine="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Vážení</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dodávatelia</w:t>
      </w:r>
      <w:proofErr w:type="spellEnd"/>
      <w:r>
        <w:rPr>
          <w:rFonts w:asciiTheme="minorHAnsi" w:hAnsiTheme="minorHAnsi" w:cstheme="minorHAnsi"/>
          <w:color w:val="000000"/>
          <w:sz w:val="22"/>
          <w:szCs w:val="22"/>
        </w:rPr>
        <w:t xml:space="preserve">! </w:t>
      </w:r>
    </w:p>
    <w:p w14:paraId="3D128B32" w14:textId="77777777" w:rsidR="006D135A" w:rsidRDefault="006D135A" w:rsidP="00724A14">
      <w:pPr>
        <w:tabs>
          <w:tab w:val="left" w:pos="6735"/>
        </w:tabs>
        <w:autoSpaceDE w:val="0"/>
        <w:autoSpaceDN w:val="0"/>
        <w:adjustRightInd w:val="0"/>
        <w:rPr>
          <w:rFonts w:asciiTheme="minorHAnsi" w:hAnsiTheme="minorHAnsi" w:cstheme="minorHAnsi"/>
          <w:color w:val="000000"/>
          <w:sz w:val="22"/>
          <w:szCs w:val="22"/>
        </w:rPr>
      </w:pPr>
    </w:p>
    <w:p w14:paraId="609A1EC9" w14:textId="2A1685AA" w:rsidR="00655F19" w:rsidRPr="00A334E0" w:rsidRDefault="00724A14" w:rsidP="00724A14">
      <w:pPr>
        <w:tabs>
          <w:tab w:val="left" w:pos="6735"/>
        </w:tabs>
        <w:autoSpaceDE w:val="0"/>
        <w:autoSpaceDN w:val="0"/>
        <w:adjustRightInd w:val="0"/>
        <w:rPr>
          <w:rFonts w:asciiTheme="minorHAnsi" w:hAnsiTheme="minorHAnsi" w:cstheme="minorHAnsi"/>
          <w:color w:val="000000"/>
          <w:sz w:val="22"/>
          <w:szCs w:val="22"/>
        </w:rPr>
      </w:pPr>
      <w:r w:rsidRPr="00A334E0">
        <w:rPr>
          <w:rFonts w:asciiTheme="minorHAnsi" w:hAnsiTheme="minorHAnsi" w:cstheme="minorHAnsi"/>
          <w:color w:val="000000"/>
          <w:sz w:val="22"/>
          <w:szCs w:val="22"/>
        </w:rPr>
        <w:tab/>
      </w:r>
    </w:p>
    <w:p w14:paraId="139BEED2" w14:textId="1DC86D88" w:rsidR="00655F19" w:rsidRPr="00A334E0" w:rsidRDefault="00655F19" w:rsidP="00655F19">
      <w:pPr>
        <w:autoSpaceDE w:val="0"/>
        <w:autoSpaceDN w:val="0"/>
        <w:adjustRightInd w:val="0"/>
        <w:rPr>
          <w:rFonts w:asciiTheme="minorHAnsi" w:hAnsiTheme="minorHAnsi" w:cstheme="minorHAnsi"/>
          <w:b/>
          <w:bCs/>
          <w:color w:val="000000"/>
          <w:sz w:val="22"/>
          <w:szCs w:val="22"/>
        </w:rPr>
      </w:pPr>
      <w:proofErr w:type="spellStart"/>
      <w:r w:rsidRPr="00A334E0">
        <w:rPr>
          <w:rFonts w:asciiTheme="minorHAnsi" w:hAnsiTheme="minorHAnsi" w:cstheme="minorHAnsi"/>
          <w:color w:val="000000"/>
          <w:sz w:val="22"/>
          <w:szCs w:val="22"/>
        </w:rPr>
        <w:t>Vec</w:t>
      </w:r>
      <w:proofErr w:type="spellEnd"/>
      <w:r w:rsidRPr="00A334E0">
        <w:rPr>
          <w:rFonts w:asciiTheme="minorHAnsi" w:hAnsiTheme="minorHAnsi" w:cstheme="minorHAnsi"/>
          <w:color w:val="000000"/>
          <w:sz w:val="22"/>
          <w:szCs w:val="22"/>
        </w:rPr>
        <w:t xml:space="preserve">: </w:t>
      </w:r>
      <w:proofErr w:type="spellStart"/>
      <w:r w:rsidRPr="00A334E0">
        <w:rPr>
          <w:rFonts w:asciiTheme="minorHAnsi" w:hAnsiTheme="minorHAnsi" w:cstheme="minorHAnsi"/>
          <w:b/>
          <w:bCs/>
          <w:color w:val="000000"/>
          <w:sz w:val="22"/>
          <w:szCs w:val="22"/>
        </w:rPr>
        <w:t>Výzva</w:t>
      </w:r>
      <w:proofErr w:type="spellEnd"/>
      <w:r w:rsidRPr="00A334E0">
        <w:rPr>
          <w:rFonts w:asciiTheme="minorHAnsi" w:hAnsiTheme="minorHAnsi" w:cstheme="minorHAnsi"/>
          <w:b/>
          <w:bCs/>
          <w:color w:val="000000"/>
          <w:sz w:val="22"/>
          <w:szCs w:val="22"/>
        </w:rPr>
        <w:t xml:space="preserve"> </w:t>
      </w:r>
      <w:proofErr w:type="spellStart"/>
      <w:r w:rsidRPr="00A334E0">
        <w:rPr>
          <w:rFonts w:asciiTheme="minorHAnsi" w:hAnsiTheme="minorHAnsi" w:cstheme="minorHAnsi"/>
          <w:b/>
          <w:bCs/>
          <w:color w:val="000000"/>
          <w:sz w:val="22"/>
          <w:szCs w:val="22"/>
        </w:rPr>
        <w:t>na</w:t>
      </w:r>
      <w:proofErr w:type="spellEnd"/>
      <w:r w:rsidRPr="00A334E0">
        <w:rPr>
          <w:rFonts w:asciiTheme="minorHAnsi" w:hAnsiTheme="minorHAnsi" w:cstheme="minorHAnsi"/>
          <w:b/>
          <w:bCs/>
          <w:color w:val="000000"/>
          <w:sz w:val="22"/>
          <w:szCs w:val="22"/>
        </w:rPr>
        <w:t xml:space="preserve"> </w:t>
      </w:r>
      <w:proofErr w:type="spellStart"/>
      <w:r w:rsidRPr="00A334E0">
        <w:rPr>
          <w:rFonts w:asciiTheme="minorHAnsi" w:hAnsiTheme="minorHAnsi" w:cstheme="minorHAnsi"/>
          <w:b/>
          <w:bCs/>
          <w:color w:val="000000"/>
          <w:sz w:val="22"/>
          <w:szCs w:val="22"/>
        </w:rPr>
        <w:t>predloženie</w:t>
      </w:r>
      <w:proofErr w:type="spellEnd"/>
      <w:r w:rsidRPr="00A334E0">
        <w:rPr>
          <w:rFonts w:asciiTheme="minorHAnsi" w:hAnsiTheme="minorHAnsi" w:cstheme="minorHAnsi"/>
          <w:b/>
          <w:bCs/>
          <w:color w:val="000000"/>
          <w:sz w:val="22"/>
          <w:szCs w:val="22"/>
        </w:rPr>
        <w:t xml:space="preserve"> </w:t>
      </w:r>
      <w:proofErr w:type="spellStart"/>
      <w:r w:rsidRPr="00A334E0">
        <w:rPr>
          <w:rFonts w:asciiTheme="minorHAnsi" w:hAnsiTheme="minorHAnsi" w:cstheme="minorHAnsi"/>
          <w:b/>
          <w:bCs/>
          <w:color w:val="000000"/>
          <w:sz w:val="22"/>
          <w:szCs w:val="22"/>
        </w:rPr>
        <w:t>ponuky</w:t>
      </w:r>
      <w:proofErr w:type="spellEnd"/>
      <w:r w:rsidR="008410CC">
        <w:rPr>
          <w:rFonts w:asciiTheme="minorHAnsi" w:hAnsiTheme="minorHAnsi" w:cstheme="minorHAnsi"/>
          <w:b/>
          <w:bCs/>
          <w:color w:val="000000"/>
          <w:sz w:val="22"/>
          <w:szCs w:val="22"/>
        </w:rPr>
        <w:t xml:space="preserve"> - </w:t>
      </w:r>
      <w:proofErr w:type="spellStart"/>
      <w:r w:rsidR="008410CC">
        <w:rPr>
          <w:rFonts w:asciiTheme="minorHAnsi" w:hAnsiTheme="minorHAnsi" w:cstheme="minorHAnsi"/>
          <w:b/>
          <w:bCs/>
          <w:color w:val="000000"/>
          <w:sz w:val="22"/>
          <w:szCs w:val="22"/>
        </w:rPr>
        <w:t>súťaž</w:t>
      </w:r>
      <w:proofErr w:type="spellEnd"/>
    </w:p>
    <w:p w14:paraId="6025B40C" w14:textId="77777777" w:rsidR="00655F19" w:rsidRPr="00A334E0" w:rsidRDefault="00655F19" w:rsidP="00655F19">
      <w:pPr>
        <w:autoSpaceDE w:val="0"/>
        <w:autoSpaceDN w:val="0"/>
        <w:adjustRightInd w:val="0"/>
        <w:rPr>
          <w:rFonts w:asciiTheme="minorHAnsi" w:hAnsiTheme="minorHAnsi" w:cstheme="minorHAnsi"/>
          <w:color w:val="000000"/>
          <w:sz w:val="22"/>
          <w:szCs w:val="22"/>
        </w:rPr>
      </w:pPr>
    </w:p>
    <w:p w14:paraId="11068FA0" w14:textId="5C6C4D47" w:rsidR="000C03C8" w:rsidRPr="00400ABC" w:rsidRDefault="00400ABC" w:rsidP="00400ABC">
      <w:pPr>
        <w:autoSpaceDE w:val="0"/>
        <w:autoSpaceDN w:val="0"/>
        <w:adjustRightInd w:val="0"/>
        <w:jc w:val="both"/>
        <w:rPr>
          <w:rFonts w:asciiTheme="minorHAnsi" w:hAnsiTheme="minorHAnsi" w:cstheme="minorHAnsi"/>
          <w:b/>
          <w:bCs/>
          <w:color w:val="000000"/>
          <w:sz w:val="22"/>
          <w:szCs w:val="22"/>
        </w:rPr>
      </w:pPr>
      <w:r w:rsidRPr="00400ABC">
        <w:rPr>
          <w:rFonts w:asciiTheme="minorHAnsi" w:hAnsiTheme="minorHAnsi" w:cstheme="minorHAnsi"/>
          <w:color w:val="000000"/>
          <w:sz w:val="22"/>
          <w:szCs w:val="22"/>
        </w:rPr>
        <w:t xml:space="preserve">SILFER STEEL </w:t>
      </w:r>
      <w:proofErr w:type="spellStart"/>
      <w:r w:rsidRPr="00400ABC">
        <w:rPr>
          <w:rFonts w:asciiTheme="minorHAnsi" w:hAnsiTheme="minorHAnsi" w:cstheme="minorHAnsi"/>
          <w:color w:val="000000"/>
          <w:sz w:val="22"/>
          <w:szCs w:val="22"/>
        </w:rPr>
        <w:t>s.r.o.</w:t>
      </w:r>
      <w:proofErr w:type="spellEnd"/>
      <w:r w:rsidR="00623FF7" w:rsidRPr="00400ABC">
        <w:rPr>
          <w:rFonts w:asciiTheme="minorHAnsi" w:hAnsiTheme="minorHAnsi" w:cstheme="minorHAnsi"/>
          <w:color w:val="000000"/>
          <w:sz w:val="22"/>
          <w:szCs w:val="22"/>
          <w:lang w:val="de-DE"/>
        </w:rPr>
        <w:t>,</w:t>
      </w:r>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ako</w:t>
      </w:r>
      <w:proofErr w:type="spellEnd"/>
      <w:r w:rsidR="00655F19" w:rsidRPr="00400ABC">
        <w:rPr>
          <w:rFonts w:asciiTheme="minorHAnsi" w:hAnsiTheme="minorHAnsi" w:cstheme="minorHAnsi"/>
          <w:color w:val="000000"/>
          <w:sz w:val="22"/>
          <w:szCs w:val="22"/>
          <w:lang w:val="de-DE"/>
        </w:rPr>
        <w:t xml:space="preserve"> </w:t>
      </w:r>
      <w:sdt>
        <w:sdtPr>
          <w:rPr>
            <w:rFonts w:asciiTheme="minorHAnsi" w:hAnsiTheme="minorHAnsi" w:cstheme="minorHAnsi"/>
            <w:color w:val="000000"/>
            <w:sz w:val="22"/>
            <w:szCs w:val="22"/>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Pr="00400ABC">
            <w:rPr>
              <w:rFonts w:asciiTheme="minorHAnsi" w:hAnsiTheme="minorHAnsi" w:cstheme="minorHAnsi"/>
              <w:color w:val="000000"/>
              <w:sz w:val="22"/>
              <w:szCs w:val="22"/>
            </w:rPr>
            <w:t>obst</w:t>
          </w:r>
          <w:r w:rsidR="00E07AA9">
            <w:rPr>
              <w:rFonts w:asciiTheme="minorHAnsi" w:hAnsiTheme="minorHAnsi" w:cstheme="minorHAnsi"/>
              <w:color w:val="000000"/>
              <w:sz w:val="22"/>
              <w:szCs w:val="22"/>
            </w:rPr>
            <w:t>a</w:t>
          </w:r>
          <w:r w:rsidRPr="00400ABC">
            <w:rPr>
              <w:rFonts w:asciiTheme="minorHAnsi" w:hAnsiTheme="minorHAnsi" w:cstheme="minorHAnsi"/>
              <w:color w:val="000000"/>
              <w:sz w:val="22"/>
              <w:szCs w:val="22"/>
            </w:rPr>
            <w:t>rávateľ</w:t>
          </w:r>
          <w:proofErr w:type="spellEnd"/>
          <w:r w:rsidRPr="00400ABC">
            <w:rPr>
              <w:rFonts w:asciiTheme="minorHAnsi" w:hAnsiTheme="minorHAnsi" w:cstheme="minorHAnsi"/>
              <w:color w:val="000000"/>
              <w:sz w:val="22"/>
              <w:szCs w:val="22"/>
            </w:rPr>
            <w:t xml:space="preserve"> v </w:t>
          </w:r>
          <w:proofErr w:type="spellStart"/>
          <w:r w:rsidRPr="00400ABC">
            <w:rPr>
              <w:rFonts w:asciiTheme="minorHAnsi" w:hAnsiTheme="minorHAnsi" w:cstheme="minorHAnsi"/>
              <w:color w:val="000000"/>
              <w:sz w:val="22"/>
              <w:szCs w:val="22"/>
            </w:rPr>
            <w:t>zmysle</w:t>
          </w:r>
          <w:proofErr w:type="spellEnd"/>
          <w:r w:rsidRPr="00400ABC">
            <w:rPr>
              <w:rFonts w:asciiTheme="minorHAnsi" w:hAnsiTheme="minorHAnsi" w:cstheme="minorHAnsi"/>
              <w:color w:val="000000"/>
              <w:sz w:val="22"/>
              <w:szCs w:val="22"/>
            </w:rPr>
            <w:t xml:space="preserve"> § 8</w:t>
          </w:r>
        </w:sdtContent>
      </w:sdt>
      <w:r w:rsidR="00655F19" w:rsidRPr="00400ABC">
        <w:rPr>
          <w:rFonts w:asciiTheme="minorHAnsi" w:hAnsiTheme="minorHAnsi" w:cstheme="minorHAnsi"/>
          <w:color w:val="000000"/>
          <w:sz w:val="22"/>
          <w:szCs w:val="22"/>
          <w:lang w:val="de-DE"/>
        </w:rPr>
        <w:t xml:space="preserve"> </w:t>
      </w:r>
      <w:r w:rsidR="00C172B0" w:rsidRPr="00400ABC">
        <w:rPr>
          <w:rFonts w:asciiTheme="minorHAnsi" w:hAnsiTheme="minorHAnsi" w:cstheme="minorHAnsi"/>
          <w:color w:val="000000"/>
          <w:sz w:val="22"/>
          <w:szCs w:val="22"/>
          <w:lang w:val="de-DE"/>
        </w:rPr>
        <w:t>ods.</w:t>
      </w:r>
      <w:proofErr w:type="gramStart"/>
      <w:r w:rsidR="006F3A37" w:rsidRPr="00400ABC">
        <w:rPr>
          <w:rFonts w:asciiTheme="minorHAnsi" w:hAnsiTheme="minorHAnsi" w:cstheme="minorHAnsi"/>
          <w:color w:val="000000"/>
          <w:sz w:val="22"/>
          <w:szCs w:val="22"/>
          <w:lang w:val="de-DE"/>
        </w:rPr>
        <w:t xml:space="preserve">1 </w:t>
      </w:r>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zákona</w:t>
      </w:r>
      <w:proofErr w:type="spellEnd"/>
      <w:proofErr w:type="gramEnd"/>
      <w:r w:rsidR="00655F19" w:rsidRPr="00400ABC">
        <w:rPr>
          <w:rFonts w:asciiTheme="minorHAnsi" w:hAnsiTheme="minorHAnsi" w:cstheme="minorHAnsi"/>
          <w:color w:val="000000"/>
          <w:sz w:val="22"/>
          <w:szCs w:val="22"/>
          <w:lang w:val="de-DE"/>
        </w:rPr>
        <w:t xml:space="preserve"> č. </w:t>
      </w:r>
      <w:r w:rsidR="00C35ECE" w:rsidRPr="00400ABC">
        <w:rPr>
          <w:rFonts w:asciiTheme="minorHAnsi" w:hAnsiTheme="minorHAnsi" w:cstheme="minorHAnsi"/>
          <w:color w:val="000000"/>
          <w:sz w:val="22"/>
          <w:szCs w:val="22"/>
          <w:lang w:val="de-DE"/>
        </w:rPr>
        <w:t>343/2015</w:t>
      </w:r>
      <w:r w:rsidR="00655F19" w:rsidRPr="00400ABC">
        <w:rPr>
          <w:rFonts w:asciiTheme="minorHAnsi" w:hAnsiTheme="minorHAnsi" w:cstheme="minorHAnsi"/>
          <w:color w:val="000000"/>
          <w:sz w:val="22"/>
          <w:szCs w:val="22"/>
          <w:lang w:val="de-DE"/>
        </w:rPr>
        <w:t xml:space="preserve"> Z. z. o </w:t>
      </w:r>
      <w:proofErr w:type="spellStart"/>
      <w:r w:rsidR="00655F19" w:rsidRPr="00400ABC">
        <w:rPr>
          <w:rFonts w:asciiTheme="minorHAnsi" w:hAnsiTheme="minorHAnsi" w:cstheme="minorHAnsi"/>
          <w:color w:val="000000"/>
          <w:sz w:val="22"/>
          <w:szCs w:val="22"/>
          <w:lang w:val="de-DE"/>
        </w:rPr>
        <w:t>verejnom</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obstarávaní</w:t>
      </w:r>
      <w:proofErr w:type="spellEnd"/>
      <w:r w:rsidR="00655F19" w:rsidRPr="00400ABC">
        <w:rPr>
          <w:rFonts w:asciiTheme="minorHAnsi" w:hAnsiTheme="minorHAnsi" w:cstheme="minorHAnsi"/>
          <w:color w:val="000000"/>
          <w:sz w:val="22"/>
          <w:szCs w:val="22"/>
          <w:lang w:val="de-DE"/>
        </w:rPr>
        <w:t xml:space="preserve"> a o </w:t>
      </w:r>
      <w:proofErr w:type="spellStart"/>
      <w:r w:rsidR="00655F19" w:rsidRPr="00400ABC">
        <w:rPr>
          <w:rFonts w:asciiTheme="minorHAnsi" w:hAnsiTheme="minorHAnsi" w:cstheme="minorHAnsi"/>
          <w:color w:val="000000"/>
          <w:sz w:val="22"/>
          <w:szCs w:val="22"/>
          <w:lang w:val="de-DE"/>
        </w:rPr>
        <w:t>zmene</w:t>
      </w:r>
      <w:proofErr w:type="spellEnd"/>
      <w:r w:rsidR="00655F19" w:rsidRPr="00400ABC">
        <w:rPr>
          <w:rFonts w:asciiTheme="minorHAnsi" w:hAnsiTheme="minorHAnsi" w:cstheme="minorHAnsi"/>
          <w:color w:val="000000"/>
          <w:sz w:val="22"/>
          <w:szCs w:val="22"/>
          <w:lang w:val="de-DE"/>
        </w:rPr>
        <w:t xml:space="preserve"> a </w:t>
      </w:r>
      <w:proofErr w:type="spellStart"/>
      <w:r w:rsidR="00655F19" w:rsidRPr="00400ABC">
        <w:rPr>
          <w:rFonts w:asciiTheme="minorHAnsi" w:hAnsiTheme="minorHAnsi" w:cstheme="minorHAnsi"/>
          <w:color w:val="000000"/>
          <w:sz w:val="22"/>
          <w:szCs w:val="22"/>
          <w:lang w:val="de-DE"/>
        </w:rPr>
        <w:t>doplnení</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niektorých</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zákonov</w:t>
      </w:r>
      <w:proofErr w:type="spellEnd"/>
      <w:r w:rsidR="00655F19" w:rsidRPr="00400ABC">
        <w:rPr>
          <w:rFonts w:asciiTheme="minorHAnsi" w:hAnsiTheme="minorHAnsi" w:cstheme="minorHAnsi"/>
          <w:color w:val="000000"/>
          <w:sz w:val="22"/>
          <w:szCs w:val="22"/>
          <w:lang w:val="de-DE"/>
        </w:rPr>
        <w:t xml:space="preserve"> v </w:t>
      </w:r>
      <w:proofErr w:type="spellStart"/>
      <w:r w:rsidR="00655F19" w:rsidRPr="00400ABC">
        <w:rPr>
          <w:rFonts w:asciiTheme="minorHAnsi" w:hAnsiTheme="minorHAnsi" w:cstheme="minorHAnsi"/>
          <w:color w:val="000000"/>
          <w:sz w:val="22"/>
          <w:szCs w:val="22"/>
          <w:lang w:val="de-DE"/>
        </w:rPr>
        <w:t>znení</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neskorších</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predpisov</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ďalej</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len</w:t>
      </w:r>
      <w:proofErr w:type="spellEnd"/>
      <w:r w:rsidR="00655F19" w:rsidRPr="00400ABC">
        <w:rPr>
          <w:rFonts w:asciiTheme="minorHAnsi" w:hAnsiTheme="minorHAnsi" w:cstheme="minorHAnsi"/>
          <w:color w:val="000000"/>
          <w:sz w:val="22"/>
          <w:szCs w:val="22"/>
          <w:lang w:val="de-DE"/>
        </w:rPr>
        <w:t xml:space="preserve"> „ZVO“)</w:t>
      </w:r>
      <w:r w:rsidR="009042D7">
        <w:rPr>
          <w:rFonts w:asciiTheme="minorHAnsi" w:hAnsiTheme="minorHAnsi" w:cstheme="minorHAnsi"/>
          <w:color w:val="000000"/>
          <w:sz w:val="22"/>
          <w:szCs w:val="22"/>
          <w:lang w:val="de-DE"/>
        </w:rPr>
        <w:t xml:space="preserve">, </w:t>
      </w:r>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Vás</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žiada</w:t>
      </w:r>
      <w:proofErr w:type="spellEnd"/>
      <w:r w:rsidR="00655F19" w:rsidRPr="00400ABC">
        <w:rPr>
          <w:rFonts w:asciiTheme="minorHAnsi" w:hAnsiTheme="minorHAnsi" w:cstheme="minorHAnsi"/>
          <w:color w:val="000000"/>
          <w:sz w:val="22"/>
          <w:szCs w:val="22"/>
          <w:lang w:val="de-DE"/>
        </w:rPr>
        <w:t xml:space="preserve"> o </w:t>
      </w:r>
      <w:proofErr w:type="spellStart"/>
      <w:r w:rsidR="00655F19" w:rsidRPr="00400ABC">
        <w:rPr>
          <w:rFonts w:asciiTheme="minorHAnsi" w:hAnsiTheme="minorHAnsi" w:cstheme="minorHAnsi"/>
          <w:color w:val="000000"/>
          <w:sz w:val="22"/>
          <w:szCs w:val="22"/>
          <w:lang w:val="de-DE"/>
        </w:rPr>
        <w:t>predloženie</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ponuky</w:t>
      </w:r>
      <w:proofErr w:type="spellEnd"/>
      <w:r w:rsidR="00655F19" w:rsidRPr="00400ABC">
        <w:rPr>
          <w:rFonts w:asciiTheme="minorHAnsi" w:hAnsiTheme="minorHAnsi" w:cstheme="minorHAnsi"/>
          <w:color w:val="000000"/>
          <w:sz w:val="22"/>
          <w:szCs w:val="22"/>
          <w:lang w:val="de-DE"/>
        </w:rPr>
        <w:t xml:space="preserve"> </w:t>
      </w:r>
      <w:r w:rsidR="008410CC" w:rsidRPr="00400ABC">
        <w:rPr>
          <w:rFonts w:asciiTheme="minorHAnsi" w:hAnsiTheme="minorHAnsi" w:cstheme="minorHAnsi"/>
          <w:color w:val="000000"/>
          <w:sz w:val="22"/>
          <w:szCs w:val="22"/>
          <w:lang w:val="de-DE"/>
        </w:rPr>
        <w:t xml:space="preserve">na </w:t>
      </w:r>
      <w:proofErr w:type="spellStart"/>
      <w:r w:rsidR="008410CC" w:rsidRPr="00400ABC">
        <w:rPr>
          <w:rFonts w:asciiTheme="minorHAnsi" w:hAnsiTheme="minorHAnsi" w:cstheme="minorHAnsi"/>
          <w:color w:val="000000"/>
          <w:sz w:val="22"/>
          <w:szCs w:val="22"/>
          <w:lang w:val="de-DE"/>
        </w:rPr>
        <w:t>zákazku</w:t>
      </w:r>
      <w:proofErr w:type="spellEnd"/>
      <w:r w:rsidR="008410CC" w:rsidRPr="00400ABC">
        <w:rPr>
          <w:rFonts w:asciiTheme="minorHAnsi" w:hAnsiTheme="minorHAnsi" w:cstheme="minorHAnsi"/>
          <w:color w:val="000000"/>
          <w:sz w:val="22"/>
          <w:szCs w:val="22"/>
          <w:lang w:val="de-DE"/>
        </w:rPr>
        <w:t xml:space="preserve"> s </w:t>
      </w:r>
      <w:proofErr w:type="spellStart"/>
      <w:r w:rsidR="008410CC" w:rsidRPr="00400ABC">
        <w:rPr>
          <w:rFonts w:asciiTheme="minorHAnsi" w:hAnsiTheme="minorHAnsi" w:cstheme="minorHAnsi"/>
          <w:color w:val="000000"/>
          <w:sz w:val="22"/>
          <w:szCs w:val="22"/>
          <w:lang w:val="de-DE"/>
        </w:rPr>
        <w:t>nízkou</w:t>
      </w:r>
      <w:proofErr w:type="spellEnd"/>
      <w:r w:rsidR="008410CC" w:rsidRPr="00400ABC">
        <w:rPr>
          <w:rFonts w:asciiTheme="minorHAnsi" w:hAnsiTheme="minorHAnsi" w:cstheme="minorHAnsi"/>
          <w:color w:val="000000"/>
          <w:sz w:val="22"/>
          <w:szCs w:val="22"/>
          <w:lang w:val="de-DE"/>
        </w:rPr>
        <w:t xml:space="preserve"> </w:t>
      </w:r>
      <w:proofErr w:type="spellStart"/>
      <w:r w:rsidR="008410CC" w:rsidRPr="00400ABC">
        <w:rPr>
          <w:rFonts w:asciiTheme="minorHAnsi" w:hAnsiTheme="minorHAnsi" w:cstheme="minorHAnsi"/>
          <w:color w:val="000000"/>
          <w:sz w:val="22"/>
          <w:szCs w:val="22"/>
          <w:lang w:val="de-DE"/>
        </w:rPr>
        <w:t>hodnotou</w:t>
      </w:r>
      <w:proofErr w:type="spellEnd"/>
      <w:r w:rsidR="008410CC" w:rsidRPr="00400ABC">
        <w:rPr>
          <w:rFonts w:asciiTheme="minorHAnsi" w:hAnsiTheme="minorHAnsi" w:cstheme="minorHAnsi"/>
          <w:color w:val="000000"/>
          <w:sz w:val="22"/>
          <w:szCs w:val="22"/>
          <w:lang w:val="de-DE"/>
        </w:rPr>
        <w:t xml:space="preserve"> § 117 </w:t>
      </w:r>
      <w:r w:rsidR="00655F19" w:rsidRPr="00400ABC">
        <w:rPr>
          <w:rFonts w:asciiTheme="minorHAnsi" w:hAnsiTheme="minorHAnsi" w:cstheme="minorHAnsi"/>
          <w:color w:val="000000"/>
          <w:sz w:val="22"/>
          <w:szCs w:val="22"/>
          <w:lang w:val="de-DE"/>
        </w:rPr>
        <w:t xml:space="preserve"> ZVO na </w:t>
      </w:r>
      <w:proofErr w:type="spellStart"/>
      <w:r w:rsidR="00655F19" w:rsidRPr="00400ABC">
        <w:rPr>
          <w:rFonts w:asciiTheme="minorHAnsi" w:hAnsiTheme="minorHAnsi" w:cstheme="minorHAnsi"/>
          <w:color w:val="000000"/>
          <w:sz w:val="22"/>
          <w:szCs w:val="22"/>
          <w:lang w:val="de-DE"/>
        </w:rPr>
        <w:t>nižšie</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špecifikovaný</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predmet</w:t>
      </w:r>
      <w:proofErr w:type="spellEnd"/>
      <w:r w:rsidR="00655F19" w:rsidRPr="00400ABC">
        <w:rPr>
          <w:rFonts w:asciiTheme="minorHAnsi" w:hAnsiTheme="minorHAnsi" w:cstheme="minorHAnsi"/>
          <w:color w:val="000000"/>
          <w:sz w:val="22"/>
          <w:szCs w:val="22"/>
          <w:lang w:val="de-DE"/>
        </w:rPr>
        <w:t xml:space="preserve"> </w:t>
      </w:r>
      <w:proofErr w:type="spellStart"/>
      <w:r w:rsidR="00655F19" w:rsidRPr="00400ABC">
        <w:rPr>
          <w:rFonts w:asciiTheme="minorHAnsi" w:hAnsiTheme="minorHAnsi" w:cstheme="minorHAnsi"/>
          <w:color w:val="000000"/>
          <w:sz w:val="22"/>
          <w:szCs w:val="22"/>
          <w:lang w:val="de-DE"/>
        </w:rPr>
        <w:t>zákazky</w:t>
      </w:r>
      <w:proofErr w:type="spellEnd"/>
      <w:r w:rsidR="00655F19" w:rsidRPr="00400ABC">
        <w:rPr>
          <w:rFonts w:asciiTheme="minorHAnsi" w:hAnsiTheme="minorHAnsi" w:cstheme="minorHAnsi"/>
          <w:color w:val="000000"/>
          <w:sz w:val="22"/>
          <w:szCs w:val="22"/>
          <w:lang w:val="de-DE"/>
        </w:rPr>
        <w:t xml:space="preserve"> </w:t>
      </w:r>
      <w:r w:rsidR="002850AE" w:rsidRPr="00400ABC">
        <w:rPr>
          <w:rFonts w:asciiTheme="minorHAnsi" w:hAnsiTheme="minorHAnsi" w:cstheme="minorHAnsi"/>
          <w:color w:val="000000"/>
          <w:sz w:val="22"/>
          <w:szCs w:val="22"/>
          <w:lang w:val="de-DE"/>
        </w:rPr>
        <w:t xml:space="preserve">s </w:t>
      </w:r>
      <w:proofErr w:type="spellStart"/>
      <w:r w:rsidR="002850AE" w:rsidRPr="00400ABC">
        <w:rPr>
          <w:rFonts w:asciiTheme="minorHAnsi" w:hAnsiTheme="minorHAnsi" w:cstheme="minorHAnsi"/>
          <w:color w:val="000000"/>
          <w:sz w:val="22"/>
          <w:szCs w:val="22"/>
          <w:lang w:val="de-DE"/>
        </w:rPr>
        <w:t>názvom</w:t>
      </w:r>
      <w:proofErr w:type="spellEnd"/>
      <w:r w:rsidR="002850AE" w:rsidRPr="00400ABC">
        <w:rPr>
          <w:rFonts w:asciiTheme="minorHAnsi" w:hAnsiTheme="minorHAnsi" w:cstheme="minorHAnsi"/>
          <w:color w:val="000000"/>
          <w:sz w:val="22"/>
          <w:szCs w:val="22"/>
          <w:lang w:val="de-DE"/>
        </w:rPr>
        <w:t>:</w:t>
      </w:r>
      <w:r w:rsidR="000C03C8" w:rsidRPr="00400ABC">
        <w:rPr>
          <w:rFonts w:asciiTheme="minorHAnsi" w:hAnsiTheme="minorHAnsi" w:cstheme="minorHAnsi"/>
          <w:sz w:val="22"/>
          <w:szCs w:val="22"/>
        </w:rPr>
        <w:t>"</w:t>
      </w:r>
      <w:proofErr w:type="spellStart"/>
      <w:r w:rsidR="000C03C8" w:rsidRPr="00400ABC">
        <w:rPr>
          <w:rFonts w:asciiTheme="minorHAnsi" w:hAnsiTheme="minorHAnsi" w:cstheme="minorHAnsi"/>
          <w:b/>
          <w:bCs/>
          <w:sz w:val="22"/>
          <w:szCs w:val="22"/>
        </w:rPr>
        <w:t>Zvýšenie</w:t>
      </w:r>
      <w:proofErr w:type="spellEnd"/>
      <w:r w:rsidR="000C03C8" w:rsidRPr="00400ABC">
        <w:rPr>
          <w:rFonts w:asciiTheme="minorHAnsi" w:hAnsiTheme="minorHAnsi" w:cstheme="minorHAnsi"/>
          <w:b/>
          <w:bCs/>
          <w:sz w:val="22"/>
          <w:szCs w:val="22"/>
        </w:rPr>
        <w:t xml:space="preserve"> </w:t>
      </w:r>
      <w:proofErr w:type="spellStart"/>
      <w:r w:rsidR="000C03C8" w:rsidRPr="00400ABC">
        <w:rPr>
          <w:rFonts w:asciiTheme="minorHAnsi" w:hAnsiTheme="minorHAnsi" w:cstheme="minorHAnsi"/>
          <w:b/>
          <w:bCs/>
          <w:sz w:val="22"/>
          <w:szCs w:val="22"/>
        </w:rPr>
        <w:t>energetickej</w:t>
      </w:r>
      <w:proofErr w:type="spellEnd"/>
      <w:r w:rsidR="000C03C8" w:rsidRPr="00400ABC">
        <w:rPr>
          <w:rFonts w:asciiTheme="minorHAnsi" w:hAnsiTheme="minorHAnsi" w:cstheme="minorHAnsi"/>
          <w:b/>
          <w:bCs/>
          <w:sz w:val="22"/>
          <w:szCs w:val="22"/>
        </w:rPr>
        <w:t xml:space="preserve"> </w:t>
      </w:r>
      <w:proofErr w:type="spellStart"/>
      <w:r w:rsidR="000C03C8" w:rsidRPr="00400ABC">
        <w:rPr>
          <w:rFonts w:asciiTheme="minorHAnsi" w:hAnsiTheme="minorHAnsi" w:cstheme="minorHAnsi"/>
          <w:b/>
          <w:bCs/>
          <w:sz w:val="22"/>
          <w:szCs w:val="22"/>
        </w:rPr>
        <w:t>efektívnosti</w:t>
      </w:r>
      <w:proofErr w:type="spellEnd"/>
      <w:r w:rsidR="000C03C8" w:rsidRPr="00400ABC">
        <w:rPr>
          <w:rFonts w:asciiTheme="minorHAnsi" w:hAnsiTheme="minorHAnsi" w:cstheme="minorHAnsi"/>
          <w:b/>
          <w:bCs/>
          <w:sz w:val="22"/>
          <w:szCs w:val="22"/>
        </w:rPr>
        <w:t xml:space="preserve"> </w:t>
      </w:r>
      <w:proofErr w:type="spellStart"/>
      <w:r w:rsidR="000C03C8" w:rsidRPr="00400ABC">
        <w:rPr>
          <w:rFonts w:asciiTheme="minorHAnsi" w:hAnsiTheme="minorHAnsi" w:cstheme="minorHAnsi"/>
          <w:b/>
          <w:bCs/>
          <w:sz w:val="22"/>
          <w:szCs w:val="22"/>
        </w:rPr>
        <w:t>výrobnej</w:t>
      </w:r>
      <w:proofErr w:type="spellEnd"/>
      <w:r w:rsidR="000C03C8" w:rsidRPr="00400ABC">
        <w:rPr>
          <w:rFonts w:asciiTheme="minorHAnsi" w:hAnsiTheme="minorHAnsi" w:cstheme="minorHAnsi"/>
          <w:b/>
          <w:bCs/>
          <w:sz w:val="22"/>
          <w:szCs w:val="22"/>
        </w:rPr>
        <w:t xml:space="preserve"> </w:t>
      </w:r>
      <w:proofErr w:type="spellStart"/>
      <w:r w:rsidR="000C03C8" w:rsidRPr="00400ABC">
        <w:rPr>
          <w:rFonts w:asciiTheme="minorHAnsi" w:hAnsiTheme="minorHAnsi" w:cstheme="minorHAnsi"/>
          <w:b/>
          <w:bCs/>
          <w:sz w:val="22"/>
          <w:szCs w:val="22"/>
        </w:rPr>
        <w:t>prevádzky</w:t>
      </w:r>
      <w:proofErr w:type="spellEnd"/>
      <w:r w:rsidR="000C03C8" w:rsidRPr="00400ABC">
        <w:rPr>
          <w:rFonts w:asciiTheme="minorHAnsi" w:hAnsiTheme="minorHAnsi" w:cstheme="minorHAnsi"/>
          <w:b/>
          <w:bCs/>
          <w:sz w:val="22"/>
          <w:szCs w:val="22"/>
        </w:rPr>
        <w:t xml:space="preserve"> </w:t>
      </w:r>
      <w:proofErr w:type="spellStart"/>
      <w:r w:rsidR="000C03C8" w:rsidRPr="00400ABC">
        <w:rPr>
          <w:rFonts w:asciiTheme="minorHAnsi" w:hAnsiTheme="minorHAnsi" w:cstheme="minorHAnsi"/>
          <w:b/>
          <w:bCs/>
          <w:sz w:val="22"/>
          <w:szCs w:val="22"/>
        </w:rPr>
        <w:t>spoločnosti</w:t>
      </w:r>
      <w:proofErr w:type="spellEnd"/>
      <w:r w:rsidR="000C03C8" w:rsidRPr="00400ABC">
        <w:rPr>
          <w:rFonts w:asciiTheme="minorHAnsi" w:hAnsiTheme="minorHAnsi" w:cstheme="minorHAnsi"/>
          <w:b/>
          <w:bCs/>
          <w:sz w:val="22"/>
          <w:szCs w:val="22"/>
        </w:rPr>
        <w:t xml:space="preserve"> SILFER STEEL </w:t>
      </w:r>
      <w:proofErr w:type="spellStart"/>
      <w:r w:rsidR="000C03C8" w:rsidRPr="00400ABC">
        <w:rPr>
          <w:rFonts w:asciiTheme="minorHAnsi" w:hAnsiTheme="minorHAnsi" w:cstheme="minorHAnsi"/>
          <w:b/>
          <w:bCs/>
          <w:sz w:val="22"/>
          <w:szCs w:val="22"/>
        </w:rPr>
        <w:t>s.r.o.</w:t>
      </w:r>
      <w:proofErr w:type="spellEnd"/>
      <w:r w:rsidR="00F526C4">
        <w:rPr>
          <w:rFonts w:asciiTheme="minorHAnsi" w:hAnsiTheme="minorHAnsi" w:cstheme="minorHAnsi"/>
          <w:b/>
          <w:bCs/>
          <w:sz w:val="22"/>
          <w:szCs w:val="22"/>
        </w:rPr>
        <w:t xml:space="preserve"> - FVE</w:t>
      </w:r>
      <w:r w:rsidR="000C03C8" w:rsidRPr="00400ABC">
        <w:rPr>
          <w:rFonts w:asciiTheme="minorHAnsi" w:hAnsiTheme="minorHAnsi" w:cstheme="minorHAnsi"/>
          <w:sz w:val="22"/>
          <w:szCs w:val="22"/>
        </w:rPr>
        <w:t>"</w:t>
      </w:r>
      <w:r>
        <w:rPr>
          <w:rFonts w:asciiTheme="minorHAnsi" w:hAnsiTheme="minorHAnsi" w:cstheme="minorHAnsi"/>
          <w:sz w:val="22"/>
          <w:szCs w:val="22"/>
        </w:rPr>
        <w:t>.</w:t>
      </w:r>
    </w:p>
    <w:p w14:paraId="67358AB6" w14:textId="77777777" w:rsidR="008A5051" w:rsidRPr="008A5051" w:rsidRDefault="008A5051" w:rsidP="008A5051">
      <w:pPr>
        <w:autoSpaceDE w:val="0"/>
        <w:autoSpaceDN w:val="0"/>
        <w:adjustRightInd w:val="0"/>
        <w:jc w:val="center"/>
        <w:rPr>
          <w:rFonts w:cs="Arial"/>
          <w:b/>
          <w:bCs/>
          <w:color w:val="333333"/>
          <w:sz w:val="22"/>
          <w:szCs w:val="22"/>
          <w:shd w:val="clear" w:color="auto" w:fill="F5F5F5"/>
        </w:rPr>
      </w:pPr>
    </w:p>
    <w:p w14:paraId="0EF081C0" w14:textId="3AC1A3D8" w:rsidR="00655F19" w:rsidRPr="008A5051" w:rsidRDefault="00655F19" w:rsidP="00A977BD">
      <w:pPr>
        <w:pStyle w:val="Odsekzoznamu"/>
        <w:numPr>
          <w:ilvl w:val="0"/>
          <w:numId w:val="6"/>
        </w:numPr>
        <w:autoSpaceDE w:val="0"/>
        <w:autoSpaceDN w:val="0"/>
        <w:adjustRightInd w:val="0"/>
        <w:spacing w:before="120" w:line="24" w:lineRule="atLeast"/>
        <w:contextualSpacing w:val="0"/>
        <w:rPr>
          <w:color w:val="000000"/>
          <w:sz w:val="22"/>
          <w:szCs w:val="22"/>
        </w:rPr>
      </w:pPr>
      <w:r w:rsidRPr="008A5051">
        <w:rPr>
          <w:b/>
          <w:bCs/>
          <w:color w:val="000000"/>
          <w:sz w:val="22"/>
          <w:szCs w:val="22"/>
        </w:rPr>
        <w:t xml:space="preserve">Identifikácia </w:t>
      </w:r>
      <w:sdt>
        <w:sdtPr>
          <w:rPr>
            <w:b/>
            <w:bCs/>
            <w:color w:val="000000"/>
            <w:sz w:val="22"/>
            <w:szCs w:val="22"/>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46125E" w:rsidRPr="008A5051">
            <w:rPr>
              <w:b/>
              <w:bCs/>
              <w:color w:val="000000"/>
              <w:sz w:val="22"/>
              <w:szCs w:val="22"/>
            </w:rPr>
            <w:t>verejného obstarávateľa</w:t>
          </w:r>
        </w:sdtContent>
      </w:sdt>
      <w:r w:rsidRPr="008A5051">
        <w:rPr>
          <w:b/>
          <w:bCs/>
          <w:color w:val="000000"/>
          <w:sz w:val="22"/>
          <w:szCs w:val="22"/>
        </w:rPr>
        <w:t xml:space="preserve">: </w:t>
      </w:r>
    </w:p>
    <w:p w14:paraId="4B633741" w14:textId="6A70AD75" w:rsidR="00BB252E" w:rsidRPr="009042D7" w:rsidRDefault="0003246D" w:rsidP="009042D7">
      <w:pPr>
        <w:autoSpaceDE w:val="0"/>
        <w:autoSpaceDN w:val="0"/>
        <w:adjustRightInd w:val="0"/>
        <w:spacing w:before="120" w:line="24" w:lineRule="atLeast"/>
        <w:rPr>
          <w:rFonts w:asciiTheme="minorHAnsi" w:hAnsiTheme="minorHAnsi" w:cstheme="minorHAnsi"/>
          <w:color w:val="000000"/>
          <w:sz w:val="22"/>
          <w:szCs w:val="22"/>
        </w:rPr>
      </w:pPr>
      <w:proofErr w:type="spellStart"/>
      <w:r w:rsidRPr="009042D7">
        <w:rPr>
          <w:rFonts w:asciiTheme="minorHAnsi" w:hAnsiTheme="minorHAnsi" w:cstheme="minorHAnsi"/>
          <w:color w:val="000000"/>
          <w:sz w:val="22"/>
          <w:szCs w:val="22"/>
        </w:rPr>
        <w:t>Obchodné</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meno</w:t>
      </w:r>
      <w:proofErr w:type="spellEnd"/>
      <w:r w:rsidRPr="009042D7">
        <w:rPr>
          <w:rFonts w:asciiTheme="minorHAnsi" w:hAnsiTheme="minorHAnsi" w:cstheme="minorHAnsi"/>
          <w:color w:val="000000"/>
          <w:sz w:val="22"/>
          <w:szCs w:val="22"/>
        </w:rPr>
        <w:t xml:space="preserve">: </w:t>
      </w:r>
      <w:r w:rsidR="00BB252E" w:rsidRPr="009042D7">
        <w:rPr>
          <w:rFonts w:asciiTheme="minorHAnsi" w:hAnsiTheme="minorHAnsi" w:cstheme="minorHAnsi"/>
          <w:color w:val="000000"/>
          <w:sz w:val="22"/>
          <w:szCs w:val="22"/>
        </w:rPr>
        <w:t xml:space="preserve">SILFER STEEL </w:t>
      </w:r>
      <w:proofErr w:type="spellStart"/>
      <w:r w:rsidR="00BB252E" w:rsidRPr="009042D7">
        <w:rPr>
          <w:rFonts w:asciiTheme="minorHAnsi" w:hAnsiTheme="minorHAnsi" w:cstheme="minorHAnsi"/>
          <w:color w:val="000000"/>
          <w:sz w:val="22"/>
          <w:szCs w:val="22"/>
        </w:rPr>
        <w:t>s.r.o.</w:t>
      </w:r>
      <w:proofErr w:type="spellEnd"/>
    </w:p>
    <w:p w14:paraId="03141D33" w14:textId="7A54C871" w:rsidR="00BB252E" w:rsidRPr="009042D7" w:rsidRDefault="00BB252E" w:rsidP="009042D7">
      <w:pPr>
        <w:autoSpaceDE w:val="0"/>
        <w:autoSpaceDN w:val="0"/>
        <w:adjustRightInd w:val="0"/>
        <w:spacing w:before="120" w:line="24" w:lineRule="atLeast"/>
        <w:rPr>
          <w:rFonts w:asciiTheme="minorHAnsi" w:hAnsiTheme="minorHAnsi" w:cstheme="minorHAnsi"/>
          <w:color w:val="000000"/>
          <w:sz w:val="22"/>
          <w:szCs w:val="22"/>
        </w:rPr>
      </w:pPr>
      <w:proofErr w:type="spellStart"/>
      <w:proofErr w:type="gramStart"/>
      <w:r w:rsidRPr="009042D7">
        <w:rPr>
          <w:bCs/>
          <w:sz w:val="22"/>
          <w:szCs w:val="22"/>
          <w:lang w:val="en-GB"/>
        </w:rPr>
        <w:t>Sídlo</w:t>
      </w:r>
      <w:proofErr w:type="spellEnd"/>
      <w:r w:rsidRPr="009042D7">
        <w:rPr>
          <w:bCs/>
          <w:sz w:val="22"/>
          <w:szCs w:val="22"/>
          <w:lang w:val="en-GB"/>
        </w:rPr>
        <w:t>:</w:t>
      </w:r>
      <w:proofErr w:type="spellStart"/>
      <w:r w:rsidRPr="009042D7">
        <w:rPr>
          <w:rFonts w:asciiTheme="minorHAnsi" w:hAnsiTheme="minorHAnsi" w:cstheme="minorHAnsi"/>
          <w:color w:val="000000"/>
          <w:sz w:val="22"/>
          <w:szCs w:val="22"/>
        </w:rPr>
        <w:t>Štúrova</w:t>
      </w:r>
      <w:proofErr w:type="spellEnd"/>
      <w:proofErr w:type="gramEnd"/>
      <w:r w:rsidRPr="009042D7">
        <w:rPr>
          <w:rFonts w:asciiTheme="minorHAnsi" w:hAnsiTheme="minorHAnsi" w:cstheme="minorHAnsi"/>
          <w:color w:val="000000"/>
          <w:sz w:val="22"/>
          <w:szCs w:val="22"/>
        </w:rPr>
        <w:t xml:space="preserve"> 765/101, 059 21 Svit</w:t>
      </w:r>
    </w:p>
    <w:p w14:paraId="5AC676CA" w14:textId="219A91B6" w:rsidR="00BB252E" w:rsidRPr="009042D7" w:rsidRDefault="00BB252E" w:rsidP="009042D7">
      <w:pPr>
        <w:autoSpaceDE w:val="0"/>
        <w:autoSpaceDN w:val="0"/>
        <w:adjustRightInd w:val="0"/>
        <w:spacing w:before="120" w:line="24" w:lineRule="atLeast"/>
        <w:rPr>
          <w:rFonts w:asciiTheme="minorHAnsi" w:hAnsiTheme="minorHAnsi" w:cstheme="minorHAnsi"/>
          <w:color w:val="000000"/>
          <w:sz w:val="22"/>
          <w:szCs w:val="22"/>
        </w:rPr>
      </w:pPr>
      <w:r w:rsidRPr="009042D7">
        <w:rPr>
          <w:rFonts w:asciiTheme="minorHAnsi" w:hAnsiTheme="minorHAnsi" w:cstheme="minorHAnsi"/>
          <w:color w:val="000000"/>
          <w:sz w:val="22"/>
          <w:szCs w:val="22"/>
        </w:rPr>
        <w:t>IČO: 50779231</w:t>
      </w:r>
    </w:p>
    <w:p w14:paraId="38E21BFF" w14:textId="41D4B3EE" w:rsidR="00BB252E" w:rsidRPr="009042D7" w:rsidRDefault="00BB252E" w:rsidP="009042D7">
      <w:pPr>
        <w:autoSpaceDE w:val="0"/>
        <w:autoSpaceDN w:val="0"/>
        <w:adjustRightInd w:val="0"/>
        <w:spacing w:before="120" w:line="24" w:lineRule="atLeast"/>
        <w:rPr>
          <w:rFonts w:asciiTheme="minorHAnsi" w:hAnsiTheme="minorHAnsi" w:cstheme="minorHAnsi"/>
          <w:color w:val="000000"/>
          <w:sz w:val="22"/>
          <w:szCs w:val="22"/>
        </w:rPr>
      </w:pPr>
      <w:r w:rsidRPr="009042D7">
        <w:rPr>
          <w:rFonts w:asciiTheme="minorHAnsi" w:hAnsiTheme="minorHAnsi" w:cstheme="minorHAnsi"/>
          <w:color w:val="000000"/>
          <w:sz w:val="22"/>
          <w:szCs w:val="22"/>
        </w:rPr>
        <w:t>DIČ: 2120473344</w:t>
      </w:r>
    </w:p>
    <w:p w14:paraId="4B48F699" w14:textId="752732C1" w:rsidR="00BB252E" w:rsidRPr="009042D7" w:rsidRDefault="00BB252E" w:rsidP="009042D7">
      <w:pPr>
        <w:autoSpaceDE w:val="0"/>
        <w:autoSpaceDN w:val="0"/>
        <w:adjustRightInd w:val="0"/>
        <w:spacing w:before="120" w:line="24" w:lineRule="atLeast"/>
        <w:rPr>
          <w:rFonts w:asciiTheme="minorHAnsi" w:hAnsiTheme="minorHAnsi" w:cstheme="minorHAnsi"/>
          <w:color w:val="000000"/>
          <w:sz w:val="22"/>
          <w:szCs w:val="22"/>
        </w:rPr>
      </w:pPr>
      <w:r w:rsidRPr="009042D7">
        <w:rPr>
          <w:rFonts w:asciiTheme="minorHAnsi" w:hAnsiTheme="minorHAnsi" w:cstheme="minorHAnsi"/>
          <w:color w:val="000000"/>
          <w:sz w:val="22"/>
          <w:szCs w:val="22"/>
        </w:rPr>
        <w:t xml:space="preserve">IČ DPH: SK2120473344 </w:t>
      </w:r>
    </w:p>
    <w:p w14:paraId="4DEDADE8" w14:textId="4C08E0D6" w:rsidR="00BB252E" w:rsidRPr="009042D7" w:rsidRDefault="00BB252E" w:rsidP="009042D7">
      <w:pPr>
        <w:autoSpaceDE w:val="0"/>
        <w:autoSpaceDN w:val="0"/>
        <w:adjustRightInd w:val="0"/>
        <w:spacing w:before="120" w:line="24" w:lineRule="atLeast"/>
        <w:rPr>
          <w:rFonts w:asciiTheme="minorHAnsi" w:hAnsiTheme="minorHAnsi" w:cstheme="minorHAnsi"/>
          <w:color w:val="000000"/>
          <w:sz w:val="22"/>
          <w:szCs w:val="22"/>
        </w:rPr>
      </w:pPr>
      <w:proofErr w:type="spellStart"/>
      <w:r w:rsidRPr="009042D7">
        <w:rPr>
          <w:rFonts w:asciiTheme="minorHAnsi" w:hAnsiTheme="minorHAnsi" w:cstheme="minorHAnsi"/>
          <w:color w:val="000000"/>
          <w:sz w:val="22"/>
          <w:szCs w:val="22"/>
        </w:rPr>
        <w:t>Spoločnosť</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Silfer</w:t>
      </w:r>
      <w:proofErr w:type="spellEnd"/>
      <w:r w:rsidRPr="009042D7">
        <w:rPr>
          <w:rFonts w:asciiTheme="minorHAnsi" w:hAnsiTheme="minorHAnsi" w:cstheme="minorHAnsi"/>
          <w:color w:val="000000"/>
          <w:sz w:val="22"/>
          <w:szCs w:val="22"/>
        </w:rPr>
        <w:t xml:space="preserve"> Steel </w:t>
      </w:r>
      <w:proofErr w:type="spellStart"/>
      <w:r w:rsidRPr="009042D7">
        <w:rPr>
          <w:rFonts w:asciiTheme="minorHAnsi" w:hAnsiTheme="minorHAnsi" w:cstheme="minorHAnsi"/>
          <w:color w:val="000000"/>
          <w:sz w:val="22"/>
          <w:szCs w:val="22"/>
        </w:rPr>
        <w:t>s.r.o</w:t>
      </w:r>
      <w:proofErr w:type="spellEnd"/>
      <w:r w:rsidRPr="009042D7">
        <w:rPr>
          <w:rFonts w:asciiTheme="minorHAnsi" w:hAnsiTheme="minorHAnsi" w:cstheme="minorHAnsi"/>
          <w:color w:val="000000"/>
          <w:sz w:val="22"/>
          <w:szCs w:val="22"/>
        </w:rPr>
        <w:t xml:space="preserve"> je </w:t>
      </w:r>
      <w:proofErr w:type="spellStart"/>
      <w:r w:rsidRPr="009042D7">
        <w:rPr>
          <w:rFonts w:asciiTheme="minorHAnsi" w:hAnsiTheme="minorHAnsi" w:cstheme="minorHAnsi"/>
          <w:color w:val="000000"/>
          <w:sz w:val="22"/>
          <w:szCs w:val="22"/>
        </w:rPr>
        <w:t>zapísaná</w:t>
      </w:r>
      <w:proofErr w:type="spellEnd"/>
      <w:r w:rsidRPr="009042D7">
        <w:rPr>
          <w:rFonts w:asciiTheme="minorHAnsi" w:hAnsiTheme="minorHAnsi" w:cstheme="minorHAnsi"/>
          <w:color w:val="000000"/>
          <w:sz w:val="22"/>
          <w:szCs w:val="22"/>
        </w:rPr>
        <w:t xml:space="preserve"> v </w:t>
      </w:r>
      <w:proofErr w:type="spellStart"/>
      <w:r w:rsidRPr="009042D7">
        <w:rPr>
          <w:rFonts w:asciiTheme="minorHAnsi" w:hAnsiTheme="minorHAnsi" w:cstheme="minorHAnsi"/>
          <w:color w:val="000000"/>
          <w:sz w:val="22"/>
          <w:szCs w:val="22"/>
        </w:rPr>
        <w:t>Obchodnom</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registri</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Okresného</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súdu</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Prešov</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oddiel</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Sro</w:t>
      </w:r>
      <w:proofErr w:type="spellEnd"/>
      <w:r w:rsidRPr="009042D7">
        <w:rPr>
          <w:rFonts w:asciiTheme="minorHAnsi" w:hAnsiTheme="minorHAnsi" w:cstheme="minorHAnsi"/>
          <w:color w:val="000000"/>
          <w:sz w:val="22"/>
          <w:szCs w:val="22"/>
        </w:rPr>
        <w:t xml:space="preserve">, </w:t>
      </w:r>
      <w:proofErr w:type="spellStart"/>
      <w:r w:rsidRPr="009042D7">
        <w:rPr>
          <w:rFonts w:asciiTheme="minorHAnsi" w:hAnsiTheme="minorHAnsi" w:cstheme="minorHAnsi"/>
          <w:color w:val="000000"/>
          <w:sz w:val="22"/>
          <w:szCs w:val="22"/>
        </w:rPr>
        <w:t>vložka</w:t>
      </w:r>
      <w:proofErr w:type="spellEnd"/>
      <w:r w:rsidRPr="009042D7">
        <w:rPr>
          <w:rFonts w:asciiTheme="minorHAnsi" w:hAnsiTheme="minorHAnsi" w:cstheme="minorHAnsi"/>
          <w:color w:val="000000"/>
          <w:sz w:val="22"/>
          <w:szCs w:val="22"/>
        </w:rPr>
        <w:t xml:space="preserve"> č. 34310/P</w:t>
      </w:r>
    </w:p>
    <w:p w14:paraId="6D1C6E41" w14:textId="77777777" w:rsidR="0003246D" w:rsidRDefault="0003246D" w:rsidP="00EA3491">
      <w:pPr>
        <w:pStyle w:val="Odsekzoznamu"/>
        <w:autoSpaceDE w:val="0"/>
        <w:autoSpaceDN w:val="0"/>
        <w:adjustRightInd w:val="0"/>
        <w:rPr>
          <w:bCs/>
          <w:sz w:val="22"/>
          <w:szCs w:val="22"/>
          <w:lang w:val="en-GB"/>
        </w:rPr>
      </w:pPr>
    </w:p>
    <w:p w14:paraId="533BEFCC" w14:textId="3F85CB6B" w:rsidR="00C172B0" w:rsidRPr="009042D7" w:rsidRDefault="00353704" w:rsidP="009042D7">
      <w:pPr>
        <w:autoSpaceDE w:val="0"/>
        <w:autoSpaceDN w:val="0"/>
        <w:adjustRightInd w:val="0"/>
        <w:rPr>
          <w:sz w:val="22"/>
          <w:szCs w:val="22"/>
        </w:rPr>
      </w:pPr>
      <w:proofErr w:type="spellStart"/>
      <w:r w:rsidRPr="009042D7">
        <w:rPr>
          <w:sz w:val="22"/>
          <w:szCs w:val="22"/>
        </w:rPr>
        <w:t>Telefónne</w:t>
      </w:r>
      <w:proofErr w:type="spellEnd"/>
      <w:r w:rsidRPr="009042D7">
        <w:rPr>
          <w:sz w:val="22"/>
          <w:szCs w:val="22"/>
        </w:rPr>
        <w:t xml:space="preserve"> číslo:           </w:t>
      </w:r>
      <w:r w:rsidR="0090520C">
        <w:rPr>
          <w:color w:val="030303"/>
          <w:sz w:val="22"/>
          <w:szCs w:val="22"/>
        </w:rPr>
        <w:t>+421</w:t>
      </w:r>
      <w:r w:rsidR="008978EA" w:rsidRPr="009042D7">
        <w:rPr>
          <w:color w:val="030303"/>
          <w:sz w:val="22"/>
          <w:szCs w:val="22"/>
        </w:rPr>
        <w:t>37</w:t>
      </w:r>
      <w:r w:rsidR="0090520C">
        <w:rPr>
          <w:color w:val="030303"/>
          <w:sz w:val="22"/>
          <w:szCs w:val="22"/>
        </w:rPr>
        <w:t xml:space="preserve"> </w:t>
      </w:r>
      <w:r w:rsidR="008978EA" w:rsidRPr="009042D7">
        <w:rPr>
          <w:color w:val="030303"/>
          <w:sz w:val="22"/>
          <w:szCs w:val="22"/>
        </w:rPr>
        <w:t>7888403</w:t>
      </w:r>
      <w:r w:rsidR="00741F7E">
        <w:rPr>
          <w:color w:val="030303"/>
          <w:sz w:val="22"/>
          <w:szCs w:val="22"/>
        </w:rPr>
        <w:t>,</w:t>
      </w:r>
      <w:r w:rsidR="00741F7E" w:rsidRPr="00741F7E">
        <w:t xml:space="preserve"> </w:t>
      </w:r>
      <w:r w:rsidR="00741F7E" w:rsidRPr="00741F7E">
        <w:rPr>
          <w:color w:val="030303"/>
          <w:sz w:val="22"/>
          <w:szCs w:val="22"/>
        </w:rPr>
        <w:t>+421 917 433 169</w:t>
      </w:r>
      <w:r w:rsidRPr="009042D7">
        <w:rPr>
          <w:sz w:val="22"/>
          <w:szCs w:val="22"/>
        </w:rPr>
        <w:br/>
        <w:t>e-mail</w:t>
      </w:r>
      <w:r w:rsidR="0003246D" w:rsidRPr="009042D7">
        <w:rPr>
          <w:sz w:val="22"/>
          <w:szCs w:val="22"/>
        </w:rPr>
        <w:t>:</w:t>
      </w:r>
      <w:r w:rsidR="00741F7E" w:rsidRPr="00741F7E">
        <w:t xml:space="preserve"> </w:t>
      </w:r>
      <w:r w:rsidR="00741F7E" w:rsidRPr="00741F7E">
        <w:rPr>
          <w:sz w:val="22"/>
          <w:szCs w:val="22"/>
        </w:rPr>
        <w:t>verbovsky.marek@silfersteel.sk</w:t>
      </w:r>
    </w:p>
    <w:p w14:paraId="290FB50B" w14:textId="0943D76D" w:rsidR="00353704" w:rsidRPr="009042D7" w:rsidRDefault="00353704" w:rsidP="009042D7">
      <w:pPr>
        <w:autoSpaceDE w:val="0"/>
        <w:autoSpaceDN w:val="0"/>
        <w:adjustRightInd w:val="0"/>
        <w:rPr>
          <w:rFonts w:asciiTheme="minorHAnsi" w:hAnsiTheme="minorHAnsi" w:cstheme="minorHAnsi"/>
          <w:sz w:val="22"/>
          <w:szCs w:val="22"/>
        </w:rPr>
      </w:pPr>
      <w:r w:rsidRPr="009042D7">
        <w:rPr>
          <w:rFonts w:asciiTheme="minorHAnsi" w:hAnsiTheme="minorHAnsi" w:cstheme="minorHAnsi"/>
          <w:sz w:val="22"/>
          <w:szCs w:val="22"/>
        </w:rPr>
        <w:t>https:</w:t>
      </w:r>
      <w:r w:rsidR="00F4660A" w:rsidRPr="009042D7">
        <w:rPr>
          <w:rFonts w:asciiTheme="minorHAnsi" w:hAnsiTheme="minorHAnsi" w:cstheme="minorHAnsi"/>
          <w:sz w:val="22"/>
          <w:szCs w:val="22"/>
        </w:rPr>
        <w:t xml:space="preserve">  </w:t>
      </w:r>
      <w:r w:rsidR="00804586" w:rsidRPr="00804586">
        <w:rPr>
          <w:rFonts w:asciiTheme="minorHAnsi" w:hAnsiTheme="minorHAnsi" w:cstheme="minorHAnsi"/>
          <w:sz w:val="22"/>
          <w:szCs w:val="22"/>
        </w:rPr>
        <w:t>https://www.silfersteel.sk/</w:t>
      </w:r>
      <w:r w:rsidR="00F4660A" w:rsidRPr="009042D7">
        <w:rPr>
          <w:rFonts w:asciiTheme="minorHAnsi" w:hAnsiTheme="minorHAnsi" w:cstheme="minorHAnsi"/>
          <w:sz w:val="22"/>
          <w:szCs w:val="22"/>
        </w:rPr>
        <w:t xml:space="preserve">                        </w:t>
      </w:r>
    </w:p>
    <w:p w14:paraId="6478EB07" w14:textId="4CBA5A54" w:rsidR="008A5051" w:rsidRDefault="008A5051" w:rsidP="00EA3491">
      <w:pPr>
        <w:pStyle w:val="Odsekzoznamu"/>
        <w:autoSpaceDE w:val="0"/>
        <w:autoSpaceDN w:val="0"/>
        <w:adjustRightInd w:val="0"/>
        <w:contextualSpacing w:val="0"/>
        <w:rPr>
          <w:rFonts w:asciiTheme="minorHAnsi" w:hAnsiTheme="minorHAnsi" w:cstheme="minorHAnsi"/>
          <w:sz w:val="22"/>
          <w:szCs w:val="22"/>
        </w:rPr>
      </w:pPr>
    </w:p>
    <w:p w14:paraId="19757DCE" w14:textId="77777777" w:rsidR="00741F7E" w:rsidRPr="00741F7E" w:rsidRDefault="00741F7E" w:rsidP="00741F7E">
      <w:pPr>
        <w:pStyle w:val="Odsekzoznamu"/>
        <w:numPr>
          <w:ilvl w:val="0"/>
          <w:numId w:val="6"/>
        </w:numPr>
        <w:autoSpaceDE w:val="0"/>
        <w:autoSpaceDN w:val="0"/>
        <w:adjustRightInd w:val="0"/>
        <w:spacing w:before="120" w:line="24" w:lineRule="atLeast"/>
        <w:rPr>
          <w:rFonts w:asciiTheme="minorHAnsi" w:hAnsiTheme="minorHAnsi" w:cstheme="minorHAnsi"/>
          <w:b/>
          <w:bCs/>
          <w:color w:val="000000"/>
          <w:sz w:val="22"/>
          <w:szCs w:val="22"/>
        </w:rPr>
      </w:pPr>
      <w:r w:rsidRPr="00741F7E">
        <w:rPr>
          <w:rFonts w:asciiTheme="minorHAnsi" w:hAnsiTheme="minorHAnsi" w:cstheme="minorHAnsi"/>
          <w:b/>
          <w:bCs/>
          <w:sz w:val="22"/>
          <w:szCs w:val="22"/>
        </w:rPr>
        <w:t>Miesto predloženia/doručenia ponuky:</w:t>
      </w:r>
    </w:p>
    <w:p w14:paraId="6F54BB67" w14:textId="31309E06" w:rsidR="00741F7E" w:rsidRPr="00222953" w:rsidRDefault="00741F7E" w:rsidP="00222953">
      <w:pPr>
        <w:autoSpaceDE w:val="0"/>
        <w:autoSpaceDN w:val="0"/>
        <w:adjustRightInd w:val="0"/>
        <w:spacing w:before="120" w:line="24" w:lineRule="atLeast"/>
        <w:rPr>
          <w:rFonts w:asciiTheme="minorHAnsi" w:hAnsiTheme="minorHAnsi" w:cstheme="minorHAnsi"/>
          <w:color w:val="000000"/>
          <w:sz w:val="22"/>
          <w:szCs w:val="22"/>
        </w:rPr>
      </w:pPr>
      <w:r w:rsidRPr="00222953">
        <w:rPr>
          <w:rFonts w:asciiTheme="minorHAnsi" w:hAnsiTheme="minorHAnsi" w:cstheme="minorHAnsi"/>
          <w:color w:val="000000"/>
          <w:sz w:val="22"/>
          <w:szCs w:val="22"/>
        </w:rPr>
        <w:t xml:space="preserve">SILFER STEEL </w:t>
      </w:r>
      <w:proofErr w:type="spellStart"/>
      <w:r w:rsidRPr="00222953">
        <w:rPr>
          <w:rFonts w:asciiTheme="minorHAnsi" w:hAnsiTheme="minorHAnsi" w:cstheme="minorHAnsi"/>
          <w:color w:val="000000"/>
          <w:sz w:val="22"/>
          <w:szCs w:val="22"/>
        </w:rPr>
        <w:t>s.r.o.</w:t>
      </w:r>
      <w:proofErr w:type="spellEnd"/>
      <w:r w:rsidRPr="00222953">
        <w:rPr>
          <w:rFonts w:asciiTheme="minorHAnsi" w:hAnsiTheme="minorHAnsi" w:cstheme="minorHAnsi"/>
          <w:color w:val="000000"/>
          <w:sz w:val="22"/>
          <w:szCs w:val="22"/>
        </w:rPr>
        <w:t xml:space="preserve">, </w:t>
      </w:r>
      <w:proofErr w:type="spellStart"/>
      <w:proofErr w:type="gramStart"/>
      <w:r w:rsidRPr="00222953">
        <w:rPr>
          <w:bCs/>
          <w:sz w:val="22"/>
          <w:szCs w:val="22"/>
          <w:lang w:val="en-GB"/>
        </w:rPr>
        <w:t>Sídlo</w:t>
      </w:r>
      <w:proofErr w:type="spellEnd"/>
      <w:r w:rsidRPr="00222953">
        <w:rPr>
          <w:bCs/>
          <w:sz w:val="22"/>
          <w:szCs w:val="22"/>
          <w:lang w:val="en-GB"/>
        </w:rPr>
        <w:t>:</w:t>
      </w:r>
      <w:proofErr w:type="spellStart"/>
      <w:r w:rsidRPr="00222953">
        <w:rPr>
          <w:rFonts w:asciiTheme="minorHAnsi" w:hAnsiTheme="minorHAnsi" w:cstheme="minorHAnsi"/>
          <w:color w:val="000000"/>
          <w:sz w:val="22"/>
          <w:szCs w:val="22"/>
        </w:rPr>
        <w:t>Štúrova</w:t>
      </w:r>
      <w:proofErr w:type="spellEnd"/>
      <w:proofErr w:type="gramEnd"/>
      <w:r w:rsidRPr="00222953">
        <w:rPr>
          <w:rFonts w:asciiTheme="minorHAnsi" w:hAnsiTheme="minorHAnsi" w:cstheme="minorHAnsi"/>
          <w:color w:val="000000"/>
          <w:sz w:val="22"/>
          <w:szCs w:val="22"/>
        </w:rPr>
        <w:t xml:space="preserve"> 765/101, 059 21 Svit</w:t>
      </w:r>
    </w:p>
    <w:p w14:paraId="391C11A4" w14:textId="6AE22EAC" w:rsidR="00741F7E" w:rsidRPr="00222953" w:rsidRDefault="00741F7E" w:rsidP="00222953">
      <w:pPr>
        <w:autoSpaceDE w:val="0"/>
        <w:autoSpaceDN w:val="0"/>
        <w:adjustRightInd w:val="0"/>
        <w:spacing w:before="120" w:line="24" w:lineRule="atLeast"/>
        <w:rPr>
          <w:rFonts w:asciiTheme="minorHAnsi" w:hAnsiTheme="minorHAnsi" w:cstheme="minorHAnsi"/>
          <w:sz w:val="22"/>
          <w:szCs w:val="22"/>
        </w:rPr>
      </w:pPr>
      <w:r w:rsidRPr="00222953">
        <w:rPr>
          <w:rFonts w:asciiTheme="minorHAnsi" w:hAnsiTheme="minorHAnsi" w:cstheme="minorHAnsi"/>
          <w:b/>
          <w:bCs/>
          <w:sz w:val="22"/>
          <w:szCs w:val="22"/>
        </w:rPr>
        <w:t>verbovsky.marek@silfersteel.sk</w:t>
      </w:r>
      <w:r w:rsidRPr="00222953">
        <w:rPr>
          <w:rFonts w:asciiTheme="minorHAnsi" w:hAnsiTheme="minorHAnsi" w:cstheme="minorHAnsi"/>
          <w:sz w:val="22"/>
          <w:szCs w:val="22"/>
        </w:rPr>
        <w:t xml:space="preserve">, </w:t>
      </w:r>
      <w:proofErr w:type="spellStart"/>
      <w:r w:rsidRPr="00222953">
        <w:rPr>
          <w:rFonts w:asciiTheme="minorHAnsi" w:hAnsiTheme="minorHAnsi" w:cstheme="minorHAnsi"/>
          <w:sz w:val="22"/>
          <w:szCs w:val="22"/>
        </w:rPr>
        <w:t>alt.email</w:t>
      </w:r>
      <w:proofErr w:type="spellEnd"/>
      <w:r w:rsidRPr="00222953">
        <w:rPr>
          <w:rFonts w:asciiTheme="minorHAnsi" w:hAnsiTheme="minorHAnsi" w:cstheme="minorHAnsi"/>
          <w:sz w:val="22"/>
          <w:szCs w:val="22"/>
        </w:rPr>
        <w:t>:</w:t>
      </w:r>
      <w:r w:rsidR="003A3C4A" w:rsidRPr="00222953">
        <w:rPr>
          <w:rFonts w:asciiTheme="minorHAnsi" w:hAnsiTheme="minorHAnsi" w:cstheme="minorHAnsi"/>
          <w:b/>
          <w:bCs/>
          <w:sz w:val="22"/>
          <w:szCs w:val="22"/>
        </w:rPr>
        <w:t xml:space="preserve"> kocis.silvester@silfersteel.sk</w:t>
      </w:r>
    </w:p>
    <w:p w14:paraId="02FE7CF1" w14:textId="03362A0E" w:rsidR="00741F7E" w:rsidRPr="00222953" w:rsidRDefault="00741F7E" w:rsidP="00222953">
      <w:pPr>
        <w:autoSpaceDE w:val="0"/>
        <w:autoSpaceDN w:val="0"/>
        <w:adjustRightInd w:val="0"/>
        <w:spacing w:before="120" w:line="24" w:lineRule="atLeast"/>
        <w:rPr>
          <w:rFonts w:asciiTheme="minorHAnsi" w:hAnsiTheme="minorHAnsi" w:cstheme="minorHAnsi"/>
          <w:color w:val="000000"/>
          <w:sz w:val="22"/>
          <w:szCs w:val="22"/>
        </w:rPr>
      </w:pPr>
      <w:proofErr w:type="spellStart"/>
      <w:r w:rsidRPr="00222953">
        <w:rPr>
          <w:rFonts w:asciiTheme="minorHAnsi" w:hAnsiTheme="minorHAnsi" w:cstheme="minorHAnsi"/>
          <w:b/>
          <w:bCs/>
          <w:color w:val="000000"/>
          <w:sz w:val="22"/>
          <w:szCs w:val="22"/>
        </w:rPr>
        <w:t>Kontaktná</w:t>
      </w:r>
      <w:proofErr w:type="spellEnd"/>
      <w:r w:rsidRPr="00222953">
        <w:rPr>
          <w:rFonts w:asciiTheme="minorHAnsi" w:hAnsiTheme="minorHAnsi" w:cstheme="minorHAnsi"/>
          <w:b/>
          <w:bCs/>
          <w:color w:val="000000"/>
          <w:sz w:val="22"/>
          <w:szCs w:val="22"/>
        </w:rPr>
        <w:t xml:space="preserve"> </w:t>
      </w:r>
      <w:proofErr w:type="spellStart"/>
      <w:r w:rsidRPr="00222953">
        <w:rPr>
          <w:rFonts w:asciiTheme="minorHAnsi" w:hAnsiTheme="minorHAnsi" w:cstheme="minorHAnsi"/>
          <w:b/>
          <w:bCs/>
          <w:color w:val="000000"/>
          <w:sz w:val="22"/>
          <w:szCs w:val="22"/>
        </w:rPr>
        <w:t>osoba</w:t>
      </w:r>
      <w:proofErr w:type="spellEnd"/>
      <w:r w:rsidRPr="00222953">
        <w:rPr>
          <w:rFonts w:asciiTheme="minorHAnsi" w:hAnsiTheme="minorHAnsi" w:cstheme="minorHAnsi"/>
          <w:b/>
          <w:bCs/>
          <w:color w:val="000000"/>
          <w:sz w:val="22"/>
          <w:szCs w:val="22"/>
        </w:rPr>
        <w:t xml:space="preserve"> </w:t>
      </w:r>
      <w:proofErr w:type="spellStart"/>
      <w:r w:rsidRPr="00222953">
        <w:rPr>
          <w:rFonts w:asciiTheme="minorHAnsi" w:hAnsiTheme="minorHAnsi" w:cstheme="minorHAnsi"/>
          <w:b/>
          <w:bCs/>
          <w:color w:val="000000"/>
          <w:sz w:val="22"/>
          <w:szCs w:val="22"/>
        </w:rPr>
        <w:t>na</w:t>
      </w:r>
      <w:proofErr w:type="spellEnd"/>
      <w:r w:rsidRPr="00222953">
        <w:rPr>
          <w:rFonts w:asciiTheme="minorHAnsi" w:hAnsiTheme="minorHAnsi" w:cstheme="minorHAnsi"/>
          <w:b/>
          <w:bCs/>
          <w:color w:val="000000"/>
          <w:sz w:val="22"/>
          <w:szCs w:val="22"/>
        </w:rPr>
        <w:t xml:space="preserve"> </w:t>
      </w:r>
      <w:proofErr w:type="spellStart"/>
      <w:r w:rsidRPr="00222953">
        <w:rPr>
          <w:rFonts w:asciiTheme="minorHAnsi" w:hAnsiTheme="minorHAnsi" w:cstheme="minorHAnsi"/>
          <w:b/>
          <w:bCs/>
          <w:color w:val="000000"/>
          <w:sz w:val="22"/>
          <w:szCs w:val="22"/>
        </w:rPr>
        <w:t>prevzatie</w:t>
      </w:r>
      <w:proofErr w:type="spellEnd"/>
      <w:r w:rsidRPr="00222953">
        <w:rPr>
          <w:rFonts w:asciiTheme="minorHAnsi" w:hAnsiTheme="minorHAnsi" w:cstheme="minorHAnsi"/>
          <w:b/>
          <w:bCs/>
          <w:color w:val="000000"/>
          <w:sz w:val="22"/>
          <w:szCs w:val="22"/>
        </w:rPr>
        <w:t xml:space="preserve"> </w:t>
      </w:r>
      <w:proofErr w:type="spellStart"/>
      <w:r w:rsidRPr="00222953">
        <w:rPr>
          <w:rFonts w:asciiTheme="minorHAnsi" w:hAnsiTheme="minorHAnsi" w:cstheme="minorHAnsi"/>
          <w:b/>
          <w:bCs/>
          <w:color w:val="000000"/>
          <w:sz w:val="22"/>
          <w:szCs w:val="22"/>
        </w:rPr>
        <w:t>ponuky</w:t>
      </w:r>
      <w:proofErr w:type="spellEnd"/>
      <w:r w:rsidRPr="00222953">
        <w:rPr>
          <w:rFonts w:asciiTheme="minorHAnsi" w:hAnsiTheme="minorHAnsi" w:cstheme="minorHAnsi"/>
          <w:b/>
          <w:bCs/>
          <w:color w:val="000000"/>
          <w:sz w:val="22"/>
          <w:szCs w:val="22"/>
        </w:rPr>
        <w:t xml:space="preserve">: Marek </w:t>
      </w:r>
      <w:proofErr w:type="spellStart"/>
      <w:r w:rsidRPr="00222953">
        <w:rPr>
          <w:rFonts w:asciiTheme="minorHAnsi" w:hAnsiTheme="minorHAnsi" w:cstheme="minorHAnsi"/>
          <w:b/>
          <w:bCs/>
          <w:color w:val="000000"/>
          <w:sz w:val="22"/>
          <w:szCs w:val="22"/>
        </w:rPr>
        <w:t>Verbovský</w:t>
      </w:r>
      <w:proofErr w:type="spellEnd"/>
      <w:r w:rsidRPr="00222953">
        <w:rPr>
          <w:rFonts w:asciiTheme="minorHAnsi" w:hAnsiTheme="minorHAnsi" w:cstheme="minorHAnsi"/>
          <w:b/>
          <w:bCs/>
          <w:color w:val="000000"/>
          <w:sz w:val="22"/>
          <w:szCs w:val="22"/>
        </w:rPr>
        <w:t xml:space="preserve"> </w:t>
      </w:r>
      <w:proofErr w:type="spellStart"/>
      <w:r w:rsidRPr="00222953">
        <w:rPr>
          <w:rFonts w:asciiTheme="minorHAnsi" w:hAnsiTheme="minorHAnsi" w:cstheme="minorHAnsi"/>
          <w:color w:val="000000"/>
          <w:sz w:val="22"/>
          <w:szCs w:val="22"/>
        </w:rPr>
        <w:t>alebo</w:t>
      </w:r>
      <w:proofErr w:type="spellEnd"/>
      <w:r w:rsidRPr="00222953">
        <w:rPr>
          <w:rFonts w:asciiTheme="minorHAnsi" w:hAnsiTheme="minorHAnsi" w:cstheme="minorHAnsi"/>
          <w:color w:val="000000"/>
          <w:sz w:val="22"/>
          <w:szCs w:val="22"/>
        </w:rPr>
        <w:t xml:space="preserve"> Silvester </w:t>
      </w:r>
      <w:proofErr w:type="spellStart"/>
      <w:r w:rsidRPr="00222953">
        <w:rPr>
          <w:rFonts w:asciiTheme="minorHAnsi" w:hAnsiTheme="minorHAnsi" w:cstheme="minorHAnsi"/>
          <w:color w:val="000000"/>
          <w:sz w:val="22"/>
          <w:szCs w:val="22"/>
        </w:rPr>
        <w:t>Kočiš</w:t>
      </w:r>
      <w:proofErr w:type="spellEnd"/>
      <w:r w:rsidRPr="00222953">
        <w:rPr>
          <w:rFonts w:asciiTheme="minorHAnsi" w:hAnsiTheme="minorHAnsi" w:cstheme="minorHAnsi"/>
          <w:b/>
          <w:bCs/>
          <w:color w:val="000000"/>
          <w:sz w:val="22"/>
          <w:szCs w:val="22"/>
        </w:rPr>
        <w:t xml:space="preserve"> </w:t>
      </w:r>
    </w:p>
    <w:p w14:paraId="31FFCC34" w14:textId="77777777" w:rsidR="008A5051" w:rsidRPr="0041469E" w:rsidRDefault="008A5051" w:rsidP="008A5051">
      <w:pPr>
        <w:rPr>
          <w:rFonts w:asciiTheme="minorHAnsi" w:hAnsiTheme="minorHAnsi" w:cstheme="minorHAnsi"/>
          <w:b/>
          <w:bCs/>
          <w:color w:val="000000"/>
          <w:sz w:val="22"/>
          <w:szCs w:val="22"/>
        </w:rPr>
      </w:pPr>
    </w:p>
    <w:p w14:paraId="45B68D20" w14:textId="0750EDC1" w:rsidR="008F4A62" w:rsidRPr="008F4A62" w:rsidRDefault="008F4A62" w:rsidP="008F4A62">
      <w:pPr>
        <w:pStyle w:val="Odsekzoznamu"/>
        <w:numPr>
          <w:ilvl w:val="0"/>
          <w:numId w:val="6"/>
        </w:numPr>
        <w:rPr>
          <w:rFonts w:asciiTheme="minorHAnsi" w:hAnsiTheme="minorHAnsi" w:cstheme="minorHAnsi"/>
          <w:b/>
          <w:bCs/>
          <w:color w:val="000000"/>
          <w:sz w:val="22"/>
          <w:szCs w:val="22"/>
        </w:rPr>
      </w:pPr>
      <w:r w:rsidRPr="008F4A62">
        <w:rPr>
          <w:rFonts w:asciiTheme="minorHAnsi" w:hAnsiTheme="minorHAnsi" w:cstheme="minorHAnsi"/>
          <w:b/>
          <w:bCs/>
          <w:color w:val="000000"/>
          <w:sz w:val="22"/>
          <w:szCs w:val="22"/>
        </w:rPr>
        <w:t>Predmet zákazky:</w:t>
      </w:r>
    </w:p>
    <w:p w14:paraId="0705CF67" w14:textId="2DDF43FD" w:rsidR="008A5051" w:rsidRPr="008F4A62" w:rsidRDefault="00BA6D1D" w:rsidP="008F4A62">
      <w:pPr>
        <w:pStyle w:val="Odsekzoznamu"/>
        <w:numPr>
          <w:ilvl w:val="1"/>
          <w:numId w:val="29"/>
        </w:numPr>
        <w:rPr>
          <w:rFonts w:asciiTheme="minorHAnsi" w:hAnsiTheme="minorHAnsi" w:cstheme="minorHAnsi"/>
          <w:b/>
          <w:bCs/>
          <w:color w:val="000000"/>
          <w:sz w:val="22"/>
          <w:szCs w:val="22"/>
        </w:rPr>
      </w:pPr>
      <w:r w:rsidRPr="008F4A62">
        <w:rPr>
          <w:rFonts w:asciiTheme="minorHAnsi" w:hAnsiTheme="minorHAnsi" w:cstheme="minorHAnsi"/>
          <w:b/>
          <w:bCs/>
          <w:color w:val="000000"/>
          <w:sz w:val="22"/>
          <w:szCs w:val="22"/>
        </w:rPr>
        <w:t xml:space="preserve">Názov zákazky: </w:t>
      </w:r>
    </w:p>
    <w:p w14:paraId="4B02746C" w14:textId="0D05D71F" w:rsidR="008A5051" w:rsidRPr="0041469E" w:rsidRDefault="0003246D" w:rsidP="008A5051">
      <w:pPr>
        <w:rPr>
          <w:rFonts w:asciiTheme="minorHAnsi" w:hAnsiTheme="minorHAnsi" w:cstheme="minorHAnsi"/>
          <w:b/>
          <w:bCs/>
          <w:color w:val="000000"/>
          <w:sz w:val="22"/>
          <w:szCs w:val="22"/>
        </w:rPr>
      </w:pPr>
      <w:r w:rsidRPr="0041469E">
        <w:rPr>
          <w:sz w:val="22"/>
          <w:szCs w:val="22"/>
        </w:rPr>
        <w:t>"</w:t>
      </w:r>
      <w:proofErr w:type="spellStart"/>
      <w:r w:rsidRPr="0041469E">
        <w:rPr>
          <w:b/>
          <w:bCs/>
          <w:sz w:val="22"/>
          <w:szCs w:val="22"/>
        </w:rPr>
        <w:t>Zvýšenie</w:t>
      </w:r>
      <w:proofErr w:type="spellEnd"/>
      <w:r w:rsidRPr="0041469E">
        <w:rPr>
          <w:b/>
          <w:bCs/>
          <w:sz w:val="22"/>
          <w:szCs w:val="22"/>
        </w:rPr>
        <w:t xml:space="preserve"> </w:t>
      </w:r>
      <w:proofErr w:type="spellStart"/>
      <w:r w:rsidRPr="0041469E">
        <w:rPr>
          <w:b/>
          <w:bCs/>
          <w:sz w:val="22"/>
          <w:szCs w:val="22"/>
        </w:rPr>
        <w:t>energetickej</w:t>
      </w:r>
      <w:proofErr w:type="spellEnd"/>
      <w:r w:rsidRPr="0041469E">
        <w:rPr>
          <w:b/>
          <w:bCs/>
          <w:sz w:val="22"/>
          <w:szCs w:val="22"/>
        </w:rPr>
        <w:t xml:space="preserve"> </w:t>
      </w:r>
      <w:proofErr w:type="spellStart"/>
      <w:r w:rsidRPr="0041469E">
        <w:rPr>
          <w:b/>
          <w:bCs/>
          <w:sz w:val="22"/>
          <w:szCs w:val="22"/>
        </w:rPr>
        <w:t>efektívnosti</w:t>
      </w:r>
      <w:proofErr w:type="spellEnd"/>
      <w:r w:rsidRPr="0041469E">
        <w:rPr>
          <w:b/>
          <w:bCs/>
          <w:sz w:val="22"/>
          <w:szCs w:val="22"/>
        </w:rPr>
        <w:t xml:space="preserve"> </w:t>
      </w:r>
      <w:proofErr w:type="spellStart"/>
      <w:r w:rsidRPr="0041469E">
        <w:rPr>
          <w:b/>
          <w:bCs/>
          <w:sz w:val="22"/>
          <w:szCs w:val="22"/>
        </w:rPr>
        <w:t>výrobnej</w:t>
      </w:r>
      <w:proofErr w:type="spellEnd"/>
      <w:r w:rsidRPr="0041469E">
        <w:rPr>
          <w:b/>
          <w:bCs/>
          <w:sz w:val="22"/>
          <w:szCs w:val="22"/>
        </w:rPr>
        <w:t xml:space="preserve"> </w:t>
      </w:r>
      <w:proofErr w:type="spellStart"/>
      <w:r w:rsidRPr="0041469E">
        <w:rPr>
          <w:b/>
          <w:bCs/>
          <w:sz w:val="22"/>
          <w:szCs w:val="22"/>
        </w:rPr>
        <w:t>prevádzky</w:t>
      </w:r>
      <w:proofErr w:type="spellEnd"/>
      <w:r w:rsidRPr="0041469E">
        <w:rPr>
          <w:b/>
          <w:bCs/>
          <w:sz w:val="22"/>
          <w:szCs w:val="22"/>
        </w:rPr>
        <w:t xml:space="preserve"> </w:t>
      </w:r>
      <w:proofErr w:type="spellStart"/>
      <w:r w:rsidRPr="0041469E">
        <w:rPr>
          <w:b/>
          <w:bCs/>
          <w:sz w:val="22"/>
          <w:szCs w:val="22"/>
        </w:rPr>
        <w:t>spoločnosti</w:t>
      </w:r>
      <w:proofErr w:type="spellEnd"/>
      <w:r w:rsidRPr="0041469E">
        <w:rPr>
          <w:b/>
          <w:bCs/>
          <w:sz w:val="22"/>
          <w:szCs w:val="22"/>
        </w:rPr>
        <w:t xml:space="preserve"> SILFER STEEL </w:t>
      </w:r>
      <w:proofErr w:type="spellStart"/>
      <w:r w:rsidRPr="0041469E">
        <w:rPr>
          <w:b/>
          <w:bCs/>
          <w:sz w:val="22"/>
          <w:szCs w:val="22"/>
        </w:rPr>
        <w:t>s.r.o.</w:t>
      </w:r>
      <w:proofErr w:type="spellEnd"/>
      <w:r w:rsidR="00F526C4">
        <w:rPr>
          <w:b/>
          <w:bCs/>
          <w:sz w:val="22"/>
          <w:szCs w:val="22"/>
        </w:rPr>
        <w:t xml:space="preserve"> - FVE</w:t>
      </w:r>
      <w:r w:rsidRPr="0041469E">
        <w:rPr>
          <w:sz w:val="22"/>
          <w:szCs w:val="22"/>
        </w:rPr>
        <w:t>"</w:t>
      </w:r>
    </w:p>
    <w:p w14:paraId="498B45DE" w14:textId="77777777" w:rsidR="0003246D" w:rsidRPr="0041469E" w:rsidRDefault="0003246D" w:rsidP="008A5051">
      <w:pPr>
        <w:rPr>
          <w:rFonts w:asciiTheme="minorHAnsi" w:hAnsiTheme="minorHAnsi" w:cstheme="minorHAnsi"/>
          <w:color w:val="000000"/>
          <w:sz w:val="22"/>
          <w:szCs w:val="22"/>
        </w:rPr>
      </w:pPr>
    </w:p>
    <w:p w14:paraId="29B23E20" w14:textId="3186EB42" w:rsidR="00741A76" w:rsidRDefault="009042D7" w:rsidP="00C37AE9">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008A5051" w:rsidRPr="0041469E">
        <w:rPr>
          <w:rFonts w:asciiTheme="minorHAnsi" w:hAnsiTheme="minorHAnsi" w:cstheme="minorHAnsi"/>
          <w:color w:val="000000"/>
          <w:sz w:val="22"/>
          <w:szCs w:val="22"/>
        </w:rPr>
        <w:t>.</w:t>
      </w:r>
      <w:r w:rsidR="008F4A62">
        <w:rPr>
          <w:rFonts w:asciiTheme="minorHAnsi" w:hAnsiTheme="minorHAnsi" w:cstheme="minorHAnsi"/>
          <w:color w:val="000000"/>
          <w:sz w:val="22"/>
          <w:szCs w:val="22"/>
        </w:rPr>
        <w:t>2</w:t>
      </w:r>
      <w:r w:rsidR="008A5051" w:rsidRPr="0041469E">
        <w:rPr>
          <w:rFonts w:asciiTheme="minorHAnsi" w:hAnsiTheme="minorHAnsi" w:cstheme="minorHAnsi"/>
          <w:color w:val="000000"/>
          <w:sz w:val="22"/>
          <w:szCs w:val="22"/>
        </w:rPr>
        <w:t xml:space="preserve"> </w:t>
      </w:r>
      <w:proofErr w:type="spellStart"/>
      <w:r w:rsidR="00BA6D1D" w:rsidRPr="0041469E">
        <w:rPr>
          <w:rFonts w:asciiTheme="minorHAnsi" w:hAnsiTheme="minorHAnsi" w:cstheme="minorHAnsi"/>
          <w:color w:val="000000"/>
          <w:sz w:val="22"/>
          <w:szCs w:val="22"/>
        </w:rPr>
        <w:t>Stručný</w:t>
      </w:r>
      <w:proofErr w:type="spellEnd"/>
      <w:r w:rsidR="00BA6D1D" w:rsidRPr="0041469E">
        <w:rPr>
          <w:rFonts w:asciiTheme="minorHAnsi" w:hAnsiTheme="minorHAnsi" w:cstheme="minorHAnsi"/>
          <w:color w:val="000000"/>
          <w:sz w:val="22"/>
          <w:szCs w:val="22"/>
        </w:rPr>
        <w:t xml:space="preserve"> </w:t>
      </w:r>
      <w:proofErr w:type="spellStart"/>
      <w:r w:rsidR="00BA6D1D" w:rsidRPr="0041469E">
        <w:rPr>
          <w:rFonts w:asciiTheme="minorHAnsi" w:hAnsiTheme="minorHAnsi" w:cstheme="minorHAnsi"/>
          <w:color w:val="000000"/>
          <w:sz w:val="22"/>
          <w:szCs w:val="22"/>
        </w:rPr>
        <w:t>popis</w:t>
      </w:r>
      <w:proofErr w:type="spellEnd"/>
      <w:r w:rsidR="00BA6D1D" w:rsidRPr="0041469E">
        <w:rPr>
          <w:rFonts w:asciiTheme="minorHAnsi" w:hAnsiTheme="minorHAnsi" w:cstheme="minorHAnsi"/>
          <w:color w:val="000000"/>
          <w:sz w:val="22"/>
          <w:szCs w:val="22"/>
        </w:rPr>
        <w:t xml:space="preserve">: </w:t>
      </w:r>
    </w:p>
    <w:p w14:paraId="3CBBA6F1" w14:textId="5B70A104" w:rsidR="002E1D2C" w:rsidRDefault="007E5C8D" w:rsidP="00C37AE9">
      <w:pPr>
        <w:jc w:val="both"/>
        <w:rPr>
          <w:rFonts w:cs="Arial"/>
          <w:color w:val="000000"/>
          <w:sz w:val="22"/>
          <w:szCs w:val="22"/>
        </w:rPr>
      </w:pPr>
      <w:proofErr w:type="spellStart"/>
      <w:r>
        <w:rPr>
          <w:rFonts w:asciiTheme="minorHAnsi" w:hAnsiTheme="minorHAnsi" w:cstheme="minorHAnsi"/>
          <w:color w:val="000000"/>
          <w:sz w:val="22"/>
          <w:szCs w:val="22"/>
        </w:rPr>
        <w:t>Predmetom</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zákazky</w:t>
      </w:r>
      <w:proofErr w:type="spellEnd"/>
      <w:r>
        <w:rPr>
          <w:rFonts w:asciiTheme="minorHAnsi" w:hAnsiTheme="minorHAnsi" w:cstheme="minorHAnsi"/>
          <w:color w:val="000000"/>
          <w:sz w:val="22"/>
          <w:szCs w:val="22"/>
        </w:rPr>
        <w:t xml:space="preserve"> je </w:t>
      </w:r>
      <w:proofErr w:type="spellStart"/>
      <w:r>
        <w:rPr>
          <w:rFonts w:asciiTheme="minorHAnsi" w:hAnsiTheme="minorHAnsi" w:cstheme="minorHAnsi"/>
          <w:color w:val="000000"/>
          <w:sz w:val="22"/>
          <w:szCs w:val="22"/>
        </w:rPr>
        <w:t>realizácia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opatrení</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na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zvýšenie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energetickej</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efektívnosti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výrobnej</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prevádzky</w:t>
      </w:r>
      <w:proofErr w:type="spellEnd"/>
      <w:r>
        <w:rPr>
          <w:rFonts w:asciiTheme="minorHAnsi" w:hAnsiTheme="minorHAnsi" w:cstheme="minorHAnsi"/>
          <w:color w:val="000000"/>
          <w:sz w:val="22"/>
          <w:szCs w:val="22"/>
        </w:rPr>
        <w:t xml:space="preserve"> </w:t>
      </w:r>
      <w:r w:rsidRPr="0041469E">
        <w:rPr>
          <w:b/>
          <w:bCs/>
          <w:sz w:val="22"/>
          <w:szCs w:val="22"/>
        </w:rPr>
        <w:t xml:space="preserve">SILFER STEEL </w:t>
      </w:r>
      <w:proofErr w:type="spellStart"/>
      <w:r w:rsidRPr="0041469E">
        <w:rPr>
          <w:b/>
          <w:bCs/>
          <w:sz w:val="22"/>
          <w:szCs w:val="22"/>
        </w:rPr>
        <w:t>s.r.o.</w:t>
      </w:r>
      <w:proofErr w:type="spellEnd"/>
      <w:r>
        <w:rPr>
          <w:b/>
          <w:bCs/>
          <w:sz w:val="22"/>
          <w:szCs w:val="22"/>
        </w:rPr>
        <w:t xml:space="preserve"> </w:t>
      </w:r>
      <w:proofErr w:type="spellStart"/>
      <w:r w:rsidR="003B56EB">
        <w:rPr>
          <w:b/>
          <w:bCs/>
          <w:sz w:val="22"/>
          <w:szCs w:val="22"/>
        </w:rPr>
        <w:t>realizáciou</w:t>
      </w:r>
      <w:proofErr w:type="spellEnd"/>
      <w:r w:rsidR="00DD5182" w:rsidRPr="00DD5182">
        <w:rPr>
          <w:rFonts w:cs="Arial"/>
          <w:b/>
          <w:bCs/>
          <w:color w:val="000000"/>
          <w:sz w:val="22"/>
          <w:szCs w:val="22"/>
        </w:rPr>
        <w:t xml:space="preserve"> </w:t>
      </w:r>
      <w:proofErr w:type="spellStart"/>
      <w:r w:rsidR="00DD5182" w:rsidRPr="0058416A">
        <w:rPr>
          <w:rFonts w:cs="Arial"/>
          <w:b/>
          <w:bCs/>
          <w:color w:val="000000"/>
          <w:sz w:val="22"/>
          <w:szCs w:val="22"/>
        </w:rPr>
        <w:t>Fotovoltaické</w:t>
      </w:r>
      <w:r w:rsidR="00222953">
        <w:rPr>
          <w:rFonts w:cs="Arial"/>
          <w:b/>
          <w:bCs/>
          <w:color w:val="000000"/>
          <w:sz w:val="22"/>
          <w:szCs w:val="22"/>
        </w:rPr>
        <w:t>ho</w:t>
      </w:r>
      <w:proofErr w:type="spellEnd"/>
      <w:r w:rsidR="00DD5182" w:rsidRPr="0058416A">
        <w:rPr>
          <w:rFonts w:cs="Arial"/>
          <w:b/>
          <w:bCs/>
          <w:color w:val="000000"/>
          <w:sz w:val="22"/>
          <w:szCs w:val="22"/>
        </w:rPr>
        <w:t xml:space="preserve"> </w:t>
      </w:r>
      <w:proofErr w:type="spellStart"/>
      <w:r w:rsidR="00DD5182" w:rsidRPr="0058416A">
        <w:rPr>
          <w:rFonts w:cs="Arial"/>
          <w:b/>
          <w:bCs/>
          <w:color w:val="000000"/>
          <w:sz w:val="22"/>
          <w:szCs w:val="22"/>
        </w:rPr>
        <w:t>zariadeni</w:t>
      </w:r>
      <w:r w:rsidR="00222953">
        <w:rPr>
          <w:rFonts w:cs="Arial"/>
          <w:b/>
          <w:bCs/>
          <w:color w:val="000000"/>
          <w:sz w:val="22"/>
          <w:szCs w:val="22"/>
        </w:rPr>
        <w:t>a</w:t>
      </w:r>
      <w:proofErr w:type="spellEnd"/>
      <w:r w:rsidR="00DD5182" w:rsidRPr="0058416A">
        <w:rPr>
          <w:rFonts w:cs="Arial"/>
          <w:b/>
          <w:bCs/>
          <w:color w:val="000000"/>
          <w:sz w:val="22"/>
          <w:szCs w:val="22"/>
        </w:rPr>
        <w:t xml:space="preserve"> FVZ</w:t>
      </w:r>
      <w:r w:rsidR="002E07CE">
        <w:rPr>
          <w:rFonts w:cs="Arial"/>
          <w:b/>
          <w:bCs/>
          <w:color w:val="000000"/>
          <w:sz w:val="22"/>
          <w:szCs w:val="22"/>
        </w:rPr>
        <w:t>.</w:t>
      </w:r>
    </w:p>
    <w:p w14:paraId="0C810772" w14:textId="0ADDF3E4" w:rsidR="000E0FFD" w:rsidRDefault="000E0FFD" w:rsidP="00C37AE9">
      <w:pPr>
        <w:jc w:val="both"/>
        <w:rPr>
          <w:rFonts w:cs="Arial"/>
          <w:color w:val="000000"/>
          <w:sz w:val="22"/>
          <w:szCs w:val="22"/>
        </w:rPr>
      </w:pPr>
      <w:proofErr w:type="spellStart"/>
      <w:r w:rsidRPr="000E0FFD">
        <w:rPr>
          <w:rFonts w:cs="Arial"/>
          <w:color w:val="000000"/>
          <w:sz w:val="22"/>
          <w:szCs w:val="22"/>
        </w:rPr>
        <w:t>Predmetom</w:t>
      </w:r>
      <w:proofErr w:type="spellEnd"/>
      <w:r w:rsidRPr="000E0FFD">
        <w:rPr>
          <w:rFonts w:cs="Arial"/>
          <w:color w:val="000000"/>
          <w:sz w:val="22"/>
          <w:szCs w:val="22"/>
        </w:rPr>
        <w:t xml:space="preserve"> je </w:t>
      </w:r>
      <w:proofErr w:type="spellStart"/>
      <w:r w:rsidRPr="000E0FFD">
        <w:rPr>
          <w:rFonts w:cs="Arial"/>
          <w:color w:val="000000"/>
          <w:sz w:val="22"/>
          <w:szCs w:val="22"/>
        </w:rPr>
        <w:t>realizácia</w:t>
      </w:r>
      <w:proofErr w:type="spellEnd"/>
      <w:r w:rsidRPr="000E0FFD">
        <w:rPr>
          <w:rFonts w:cs="Arial"/>
          <w:color w:val="000000"/>
          <w:sz w:val="22"/>
          <w:szCs w:val="22"/>
        </w:rPr>
        <w:t xml:space="preserve"> </w:t>
      </w:r>
      <w:proofErr w:type="spellStart"/>
      <w:r w:rsidRPr="000E0FFD">
        <w:rPr>
          <w:rFonts w:cs="Arial"/>
          <w:color w:val="000000"/>
          <w:sz w:val="22"/>
          <w:szCs w:val="22"/>
        </w:rPr>
        <w:t>fotovoltaickej</w:t>
      </w:r>
      <w:proofErr w:type="spellEnd"/>
      <w:r w:rsidRPr="000E0FFD">
        <w:rPr>
          <w:rFonts w:cs="Arial"/>
          <w:color w:val="000000"/>
          <w:sz w:val="22"/>
          <w:szCs w:val="22"/>
        </w:rPr>
        <w:t xml:space="preserve"> </w:t>
      </w:r>
      <w:proofErr w:type="spellStart"/>
      <w:r w:rsidRPr="000E0FFD">
        <w:rPr>
          <w:rFonts w:cs="Arial"/>
          <w:color w:val="000000"/>
          <w:sz w:val="22"/>
          <w:szCs w:val="22"/>
        </w:rPr>
        <w:t>elektrárne</w:t>
      </w:r>
      <w:proofErr w:type="spellEnd"/>
      <w:r w:rsidRPr="000E0FFD">
        <w:rPr>
          <w:rFonts w:cs="Arial"/>
          <w:color w:val="000000"/>
          <w:sz w:val="22"/>
          <w:szCs w:val="22"/>
        </w:rPr>
        <w:t xml:space="preserve"> FVE 96kW (</w:t>
      </w:r>
      <w:proofErr w:type="spellStart"/>
      <w:r w:rsidRPr="000E0FFD">
        <w:rPr>
          <w:rFonts w:cs="Arial"/>
          <w:color w:val="000000"/>
          <w:sz w:val="22"/>
          <w:szCs w:val="22"/>
        </w:rPr>
        <w:t>fotovoltaického</w:t>
      </w:r>
      <w:proofErr w:type="spellEnd"/>
      <w:r w:rsidRPr="000E0FFD">
        <w:rPr>
          <w:rFonts w:cs="Arial"/>
          <w:color w:val="000000"/>
          <w:sz w:val="22"/>
          <w:szCs w:val="22"/>
        </w:rPr>
        <w:t xml:space="preserve"> </w:t>
      </w:r>
      <w:proofErr w:type="spellStart"/>
      <w:r w:rsidRPr="000E0FFD">
        <w:rPr>
          <w:rFonts w:cs="Arial"/>
          <w:color w:val="000000"/>
          <w:sz w:val="22"/>
          <w:szCs w:val="22"/>
        </w:rPr>
        <w:t>zariadenia</w:t>
      </w:r>
      <w:proofErr w:type="spellEnd"/>
      <w:r w:rsidRPr="000E0FFD">
        <w:rPr>
          <w:rFonts w:cs="Arial"/>
          <w:color w:val="000000"/>
          <w:sz w:val="22"/>
          <w:szCs w:val="22"/>
        </w:rPr>
        <w:t xml:space="preserve"> FVZ) </w:t>
      </w:r>
      <w:proofErr w:type="spellStart"/>
      <w:r w:rsidRPr="000E0FFD">
        <w:rPr>
          <w:rFonts w:cs="Arial"/>
          <w:color w:val="000000"/>
          <w:sz w:val="22"/>
          <w:szCs w:val="22"/>
        </w:rPr>
        <w:t>na</w:t>
      </w:r>
      <w:proofErr w:type="spellEnd"/>
      <w:r w:rsidRPr="000E0FFD">
        <w:rPr>
          <w:rFonts w:cs="Arial"/>
          <w:color w:val="000000"/>
          <w:sz w:val="22"/>
          <w:szCs w:val="22"/>
        </w:rPr>
        <w:t xml:space="preserve"> </w:t>
      </w:r>
      <w:proofErr w:type="spellStart"/>
      <w:r w:rsidRPr="000E0FFD">
        <w:rPr>
          <w:rFonts w:cs="Arial"/>
          <w:color w:val="000000"/>
          <w:sz w:val="22"/>
          <w:szCs w:val="22"/>
        </w:rPr>
        <w:t>strechy</w:t>
      </w:r>
      <w:proofErr w:type="spellEnd"/>
      <w:r w:rsidRPr="000E0FFD">
        <w:rPr>
          <w:rFonts w:cs="Arial"/>
          <w:color w:val="000000"/>
          <w:sz w:val="22"/>
          <w:szCs w:val="22"/>
        </w:rPr>
        <w:t xml:space="preserve"> </w:t>
      </w:r>
      <w:proofErr w:type="spellStart"/>
      <w:r w:rsidRPr="000E0FFD">
        <w:rPr>
          <w:rFonts w:cs="Arial"/>
          <w:color w:val="000000"/>
          <w:sz w:val="22"/>
          <w:szCs w:val="22"/>
        </w:rPr>
        <w:t>výrobnej</w:t>
      </w:r>
      <w:proofErr w:type="spellEnd"/>
      <w:r w:rsidRPr="000E0FFD">
        <w:rPr>
          <w:rFonts w:cs="Arial"/>
          <w:color w:val="000000"/>
          <w:sz w:val="22"/>
          <w:szCs w:val="22"/>
        </w:rPr>
        <w:t xml:space="preserve"> </w:t>
      </w:r>
      <w:proofErr w:type="spellStart"/>
      <w:r w:rsidRPr="000E0FFD">
        <w:rPr>
          <w:rFonts w:cs="Arial"/>
          <w:color w:val="000000"/>
          <w:sz w:val="22"/>
          <w:szCs w:val="22"/>
        </w:rPr>
        <w:t>prevádzky</w:t>
      </w:r>
      <w:proofErr w:type="spellEnd"/>
      <w:r w:rsidRPr="000E0FFD">
        <w:rPr>
          <w:rFonts w:cs="Arial"/>
          <w:color w:val="000000"/>
          <w:sz w:val="22"/>
          <w:szCs w:val="22"/>
        </w:rPr>
        <w:t xml:space="preserve"> </w:t>
      </w:r>
      <w:proofErr w:type="spellStart"/>
      <w:r w:rsidRPr="000E0FFD">
        <w:rPr>
          <w:rFonts w:cs="Arial"/>
          <w:color w:val="000000"/>
          <w:sz w:val="22"/>
          <w:szCs w:val="22"/>
        </w:rPr>
        <w:t>spoločnosti</w:t>
      </w:r>
      <w:proofErr w:type="spellEnd"/>
      <w:r w:rsidRPr="000E0FFD">
        <w:rPr>
          <w:rFonts w:cs="Arial"/>
          <w:color w:val="000000"/>
          <w:sz w:val="22"/>
          <w:szCs w:val="22"/>
        </w:rPr>
        <w:t xml:space="preserve"> </w:t>
      </w:r>
      <w:proofErr w:type="spellStart"/>
      <w:r w:rsidRPr="000E0FFD">
        <w:rPr>
          <w:rFonts w:cs="Arial"/>
          <w:color w:val="000000"/>
          <w:sz w:val="22"/>
          <w:szCs w:val="22"/>
        </w:rPr>
        <w:t>Silfer</w:t>
      </w:r>
      <w:proofErr w:type="spellEnd"/>
      <w:r w:rsidRPr="000E0FFD">
        <w:rPr>
          <w:rFonts w:cs="Arial"/>
          <w:color w:val="000000"/>
          <w:sz w:val="22"/>
          <w:szCs w:val="22"/>
        </w:rPr>
        <w:t xml:space="preserve"> Steel </w:t>
      </w:r>
      <w:proofErr w:type="spellStart"/>
      <w:r w:rsidRPr="000E0FFD">
        <w:rPr>
          <w:rFonts w:cs="Arial"/>
          <w:color w:val="000000"/>
          <w:sz w:val="22"/>
          <w:szCs w:val="22"/>
        </w:rPr>
        <w:t>s.r.o.</w:t>
      </w:r>
      <w:proofErr w:type="spellEnd"/>
      <w:r w:rsidRPr="000E0FFD">
        <w:rPr>
          <w:rFonts w:cs="Arial"/>
          <w:color w:val="000000"/>
          <w:sz w:val="22"/>
          <w:szCs w:val="22"/>
        </w:rPr>
        <w:t xml:space="preserve"> </w:t>
      </w:r>
      <w:proofErr w:type="spellStart"/>
      <w:r w:rsidRPr="000E0FFD">
        <w:rPr>
          <w:rFonts w:cs="Arial"/>
          <w:color w:val="000000"/>
          <w:sz w:val="22"/>
          <w:szCs w:val="22"/>
        </w:rPr>
        <w:t>objektu</w:t>
      </w:r>
      <w:proofErr w:type="spellEnd"/>
      <w:r w:rsidRPr="000E0FFD">
        <w:rPr>
          <w:rFonts w:cs="Arial"/>
          <w:color w:val="000000"/>
          <w:sz w:val="22"/>
          <w:szCs w:val="22"/>
        </w:rPr>
        <w:t xml:space="preserve"> č.72 </w:t>
      </w:r>
      <w:proofErr w:type="spellStart"/>
      <w:r w:rsidRPr="000E0FFD">
        <w:rPr>
          <w:rFonts w:cs="Arial"/>
          <w:color w:val="000000"/>
          <w:sz w:val="22"/>
          <w:szCs w:val="22"/>
        </w:rPr>
        <w:t>na</w:t>
      </w:r>
      <w:proofErr w:type="spellEnd"/>
      <w:r w:rsidRPr="000E0FFD">
        <w:rPr>
          <w:rFonts w:cs="Arial"/>
          <w:color w:val="000000"/>
          <w:sz w:val="22"/>
          <w:szCs w:val="22"/>
        </w:rPr>
        <w:t xml:space="preserve"> </w:t>
      </w:r>
      <w:proofErr w:type="spellStart"/>
      <w:r w:rsidRPr="000E0FFD">
        <w:rPr>
          <w:rFonts w:cs="Arial"/>
          <w:color w:val="000000"/>
          <w:sz w:val="22"/>
          <w:szCs w:val="22"/>
        </w:rPr>
        <w:t>Štúrovej</w:t>
      </w:r>
      <w:proofErr w:type="spellEnd"/>
      <w:r w:rsidRPr="000E0FFD">
        <w:rPr>
          <w:rFonts w:cs="Arial"/>
          <w:color w:val="000000"/>
          <w:sz w:val="22"/>
          <w:szCs w:val="22"/>
        </w:rPr>
        <w:t xml:space="preserve"> 765/101 </w:t>
      </w:r>
      <w:proofErr w:type="spellStart"/>
      <w:r w:rsidRPr="000E0FFD">
        <w:rPr>
          <w:rFonts w:cs="Arial"/>
          <w:color w:val="000000"/>
          <w:sz w:val="22"/>
          <w:szCs w:val="22"/>
        </w:rPr>
        <w:t>vo</w:t>
      </w:r>
      <w:proofErr w:type="spellEnd"/>
      <w:r w:rsidRPr="000E0FFD">
        <w:rPr>
          <w:rFonts w:cs="Arial"/>
          <w:color w:val="000000"/>
          <w:sz w:val="22"/>
          <w:szCs w:val="22"/>
        </w:rPr>
        <w:t xml:space="preserve"> </w:t>
      </w:r>
      <w:proofErr w:type="spellStart"/>
      <w:r w:rsidRPr="000E0FFD">
        <w:rPr>
          <w:rFonts w:cs="Arial"/>
          <w:color w:val="000000"/>
          <w:sz w:val="22"/>
          <w:szCs w:val="22"/>
        </w:rPr>
        <w:t>Svite</w:t>
      </w:r>
      <w:proofErr w:type="spellEnd"/>
      <w:r w:rsidRPr="000E0FFD">
        <w:rPr>
          <w:rFonts w:cs="Arial"/>
          <w:color w:val="000000"/>
          <w:sz w:val="22"/>
          <w:szCs w:val="22"/>
        </w:rPr>
        <w:t xml:space="preserve">. </w:t>
      </w:r>
      <w:proofErr w:type="spellStart"/>
      <w:r w:rsidRPr="000E0FFD">
        <w:rPr>
          <w:rFonts w:cs="Arial"/>
          <w:color w:val="000000"/>
          <w:sz w:val="22"/>
          <w:szCs w:val="22"/>
        </w:rPr>
        <w:t>Vyrobená</w:t>
      </w:r>
      <w:proofErr w:type="spellEnd"/>
      <w:r w:rsidRPr="000E0FFD">
        <w:rPr>
          <w:rFonts w:cs="Arial"/>
          <w:color w:val="000000"/>
          <w:sz w:val="22"/>
          <w:szCs w:val="22"/>
        </w:rPr>
        <w:t xml:space="preserve"> </w:t>
      </w:r>
      <w:proofErr w:type="spellStart"/>
      <w:r w:rsidRPr="000E0FFD">
        <w:rPr>
          <w:rFonts w:cs="Arial"/>
          <w:color w:val="000000"/>
          <w:sz w:val="22"/>
          <w:szCs w:val="22"/>
        </w:rPr>
        <w:t>elektrická</w:t>
      </w:r>
      <w:proofErr w:type="spellEnd"/>
      <w:r w:rsidRPr="000E0FFD">
        <w:rPr>
          <w:rFonts w:cs="Arial"/>
          <w:color w:val="000000"/>
          <w:sz w:val="22"/>
          <w:szCs w:val="22"/>
        </w:rPr>
        <w:t xml:space="preserve"> </w:t>
      </w:r>
      <w:proofErr w:type="spellStart"/>
      <w:r w:rsidRPr="000E0FFD">
        <w:rPr>
          <w:rFonts w:cs="Arial"/>
          <w:color w:val="000000"/>
          <w:sz w:val="22"/>
          <w:szCs w:val="22"/>
        </w:rPr>
        <w:t>energia</w:t>
      </w:r>
      <w:proofErr w:type="spellEnd"/>
      <w:r w:rsidRPr="000E0FFD">
        <w:rPr>
          <w:rFonts w:cs="Arial"/>
          <w:color w:val="000000"/>
          <w:sz w:val="22"/>
          <w:szCs w:val="22"/>
        </w:rPr>
        <w:t xml:space="preserve"> </w:t>
      </w:r>
      <w:proofErr w:type="spellStart"/>
      <w:r w:rsidRPr="000E0FFD">
        <w:rPr>
          <w:rFonts w:cs="Arial"/>
          <w:color w:val="000000"/>
          <w:sz w:val="22"/>
          <w:szCs w:val="22"/>
        </w:rPr>
        <w:t>bude</w:t>
      </w:r>
      <w:proofErr w:type="spellEnd"/>
      <w:r w:rsidRPr="000E0FFD">
        <w:rPr>
          <w:rFonts w:cs="Arial"/>
          <w:color w:val="000000"/>
          <w:sz w:val="22"/>
          <w:szCs w:val="22"/>
        </w:rPr>
        <w:t xml:space="preserve"> </w:t>
      </w:r>
      <w:proofErr w:type="spellStart"/>
      <w:r w:rsidRPr="000E0FFD">
        <w:rPr>
          <w:rFonts w:cs="Arial"/>
          <w:color w:val="000000"/>
          <w:sz w:val="22"/>
          <w:szCs w:val="22"/>
        </w:rPr>
        <w:t>slúžiť</w:t>
      </w:r>
      <w:proofErr w:type="spellEnd"/>
      <w:r w:rsidRPr="000E0FFD">
        <w:rPr>
          <w:rFonts w:cs="Arial"/>
          <w:color w:val="000000"/>
          <w:sz w:val="22"/>
          <w:szCs w:val="22"/>
        </w:rPr>
        <w:t xml:space="preserve"> </w:t>
      </w:r>
      <w:proofErr w:type="spellStart"/>
      <w:r w:rsidRPr="000E0FFD">
        <w:rPr>
          <w:rFonts w:cs="Arial"/>
          <w:color w:val="000000"/>
          <w:sz w:val="22"/>
          <w:szCs w:val="22"/>
        </w:rPr>
        <w:t>predovšetkým</w:t>
      </w:r>
      <w:proofErr w:type="spellEnd"/>
      <w:r w:rsidRPr="000E0FFD">
        <w:rPr>
          <w:rFonts w:cs="Arial"/>
          <w:color w:val="000000"/>
          <w:sz w:val="22"/>
          <w:szCs w:val="22"/>
        </w:rPr>
        <w:t xml:space="preserve"> pre </w:t>
      </w:r>
      <w:proofErr w:type="spellStart"/>
      <w:r w:rsidRPr="000E0FFD">
        <w:rPr>
          <w:rFonts w:cs="Arial"/>
          <w:color w:val="000000"/>
          <w:sz w:val="22"/>
          <w:szCs w:val="22"/>
        </w:rPr>
        <w:t>vlastnú</w:t>
      </w:r>
      <w:proofErr w:type="spellEnd"/>
      <w:r w:rsidRPr="000E0FFD">
        <w:rPr>
          <w:rFonts w:cs="Arial"/>
          <w:color w:val="000000"/>
          <w:sz w:val="22"/>
          <w:szCs w:val="22"/>
        </w:rPr>
        <w:t xml:space="preserve"> </w:t>
      </w:r>
      <w:proofErr w:type="spellStart"/>
      <w:r w:rsidRPr="000E0FFD">
        <w:rPr>
          <w:rFonts w:cs="Arial"/>
          <w:color w:val="000000"/>
          <w:sz w:val="22"/>
          <w:szCs w:val="22"/>
        </w:rPr>
        <w:t>spotrebu</w:t>
      </w:r>
      <w:proofErr w:type="spellEnd"/>
      <w:r w:rsidRPr="000E0FFD">
        <w:rPr>
          <w:rFonts w:cs="Arial"/>
          <w:color w:val="000000"/>
          <w:sz w:val="22"/>
          <w:szCs w:val="22"/>
        </w:rPr>
        <w:t xml:space="preserve">. </w:t>
      </w:r>
      <w:proofErr w:type="spellStart"/>
      <w:r w:rsidRPr="000E0FFD">
        <w:rPr>
          <w:rFonts w:cs="Arial"/>
          <w:color w:val="000000"/>
          <w:sz w:val="22"/>
          <w:szCs w:val="22"/>
        </w:rPr>
        <w:t>Bude</w:t>
      </w:r>
      <w:proofErr w:type="spellEnd"/>
      <w:r w:rsidRPr="000E0FFD">
        <w:rPr>
          <w:rFonts w:cs="Arial"/>
          <w:color w:val="000000"/>
          <w:sz w:val="22"/>
          <w:szCs w:val="22"/>
        </w:rPr>
        <w:t xml:space="preserve"> </w:t>
      </w:r>
      <w:proofErr w:type="spellStart"/>
      <w:r w:rsidRPr="000E0FFD">
        <w:rPr>
          <w:rFonts w:cs="Arial"/>
          <w:color w:val="000000"/>
          <w:sz w:val="22"/>
          <w:szCs w:val="22"/>
        </w:rPr>
        <w:t>pozostávať</w:t>
      </w:r>
      <w:proofErr w:type="spellEnd"/>
      <w:r w:rsidRPr="000E0FFD">
        <w:rPr>
          <w:rFonts w:cs="Arial"/>
          <w:color w:val="000000"/>
          <w:sz w:val="22"/>
          <w:szCs w:val="22"/>
        </w:rPr>
        <w:t xml:space="preserve"> z FV </w:t>
      </w:r>
      <w:proofErr w:type="spellStart"/>
      <w:r w:rsidRPr="000E0FFD">
        <w:rPr>
          <w:rFonts w:cs="Arial"/>
          <w:color w:val="000000"/>
          <w:sz w:val="22"/>
          <w:szCs w:val="22"/>
        </w:rPr>
        <w:t>panelov</w:t>
      </w:r>
      <w:proofErr w:type="spellEnd"/>
      <w:r w:rsidRPr="000E0FFD">
        <w:rPr>
          <w:rFonts w:cs="Arial"/>
          <w:color w:val="000000"/>
          <w:sz w:val="22"/>
          <w:szCs w:val="22"/>
        </w:rPr>
        <w:t xml:space="preserve">, </w:t>
      </w:r>
      <w:proofErr w:type="spellStart"/>
      <w:r w:rsidRPr="000E0FFD">
        <w:rPr>
          <w:rFonts w:cs="Arial"/>
          <w:color w:val="000000"/>
          <w:sz w:val="22"/>
          <w:szCs w:val="22"/>
        </w:rPr>
        <w:t>samotnej</w:t>
      </w:r>
      <w:proofErr w:type="spellEnd"/>
      <w:r w:rsidRPr="000E0FFD">
        <w:rPr>
          <w:rFonts w:cs="Arial"/>
          <w:color w:val="000000"/>
          <w:sz w:val="22"/>
          <w:szCs w:val="22"/>
        </w:rPr>
        <w:t xml:space="preserve"> </w:t>
      </w:r>
      <w:proofErr w:type="spellStart"/>
      <w:r w:rsidRPr="000E0FFD">
        <w:rPr>
          <w:rFonts w:cs="Arial"/>
          <w:color w:val="000000"/>
          <w:sz w:val="22"/>
          <w:szCs w:val="22"/>
        </w:rPr>
        <w:t>konštrukcie</w:t>
      </w:r>
      <w:proofErr w:type="spellEnd"/>
      <w:r w:rsidRPr="000E0FFD">
        <w:rPr>
          <w:rFonts w:cs="Arial"/>
          <w:color w:val="000000"/>
          <w:sz w:val="22"/>
          <w:szCs w:val="22"/>
        </w:rPr>
        <w:t xml:space="preserve">, FV </w:t>
      </w:r>
      <w:proofErr w:type="spellStart"/>
      <w:r w:rsidRPr="000E0FFD">
        <w:rPr>
          <w:rFonts w:cs="Arial"/>
          <w:color w:val="000000"/>
          <w:sz w:val="22"/>
          <w:szCs w:val="22"/>
        </w:rPr>
        <w:t>meniče</w:t>
      </w:r>
      <w:proofErr w:type="spellEnd"/>
      <w:r w:rsidRPr="000E0FFD">
        <w:rPr>
          <w:rFonts w:cs="Arial"/>
          <w:color w:val="000000"/>
          <w:sz w:val="22"/>
          <w:szCs w:val="22"/>
        </w:rPr>
        <w:t xml:space="preserve">, </w:t>
      </w:r>
      <w:proofErr w:type="spellStart"/>
      <w:r w:rsidRPr="000E0FFD">
        <w:rPr>
          <w:rFonts w:cs="Arial"/>
          <w:color w:val="000000"/>
          <w:sz w:val="22"/>
          <w:szCs w:val="22"/>
        </w:rPr>
        <w:t>regulátory</w:t>
      </w:r>
      <w:proofErr w:type="spellEnd"/>
      <w:r w:rsidRPr="000E0FFD">
        <w:rPr>
          <w:rFonts w:cs="Arial"/>
          <w:color w:val="000000"/>
          <w:sz w:val="22"/>
          <w:szCs w:val="22"/>
        </w:rPr>
        <w:t xml:space="preserve">, </w:t>
      </w:r>
      <w:proofErr w:type="spellStart"/>
      <w:r w:rsidRPr="000E0FFD">
        <w:rPr>
          <w:rFonts w:cs="Arial"/>
          <w:color w:val="000000"/>
          <w:sz w:val="22"/>
          <w:szCs w:val="22"/>
        </w:rPr>
        <w:t>rozvádzač</w:t>
      </w:r>
      <w:proofErr w:type="spellEnd"/>
      <w:r w:rsidRPr="000E0FFD">
        <w:rPr>
          <w:rFonts w:cs="Arial"/>
          <w:color w:val="000000"/>
          <w:sz w:val="22"/>
          <w:szCs w:val="22"/>
        </w:rPr>
        <w:t xml:space="preserve">, </w:t>
      </w:r>
      <w:proofErr w:type="spellStart"/>
      <w:r w:rsidRPr="000E0FFD">
        <w:rPr>
          <w:rFonts w:cs="Arial"/>
          <w:color w:val="000000"/>
          <w:sz w:val="22"/>
          <w:szCs w:val="22"/>
        </w:rPr>
        <w:t>inštalačný</w:t>
      </w:r>
      <w:proofErr w:type="spellEnd"/>
      <w:r w:rsidRPr="000E0FFD">
        <w:rPr>
          <w:rFonts w:cs="Arial"/>
          <w:color w:val="000000"/>
          <w:sz w:val="22"/>
          <w:szCs w:val="22"/>
        </w:rPr>
        <w:t xml:space="preserve"> </w:t>
      </w:r>
      <w:proofErr w:type="spellStart"/>
      <w:r w:rsidRPr="000E0FFD">
        <w:rPr>
          <w:rFonts w:cs="Arial"/>
          <w:color w:val="000000"/>
          <w:sz w:val="22"/>
          <w:szCs w:val="22"/>
        </w:rPr>
        <w:t>materiál</w:t>
      </w:r>
      <w:proofErr w:type="spellEnd"/>
      <w:r w:rsidRPr="000E0FFD">
        <w:rPr>
          <w:rFonts w:cs="Arial"/>
          <w:color w:val="000000"/>
          <w:sz w:val="22"/>
          <w:szCs w:val="22"/>
        </w:rPr>
        <w:t xml:space="preserve">, </w:t>
      </w:r>
      <w:proofErr w:type="spellStart"/>
      <w:r w:rsidRPr="000E0FFD">
        <w:rPr>
          <w:rFonts w:cs="Arial"/>
          <w:color w:val="000000"/>
          <w:sz w:val="22"/>
          <w:szCs w:val="22"/>
        </w:rPr>
        <w:t>projektová</w:t>
      </w:r>
      <w:proofErr w:type="spellEnd"/>
      <w:r w:rsidRPr="000E0FFD">
        <w:rPr>
          <w:rFonts w:cs="Arial"/>
          <w:color w:val="000000"/>
          <w:sz w:val="22"/>
          <w:szCs w:val="22"/>
        </w:rPr>
        <w:t xml:space="preserve"> </w:t>
      </w:r>
      <w:proofErr w:type="spellStart"/>
      <w:r w:rsidRPr="000E0FFD">
        <w:rPr>
          <w:rFonts w:cs="Arial"/>
          <w:color w:val="000000"/>
          <w:sz w:val="22"/>
          <w:szCs w:val="22"/>
        </w:rPr>
        <w:t>dokumentácia</w:t>
      </w:r>
      <w:proofErr w:type="spellEnd"/>
      <w:r w:rsidRPr="000E0FFD">
        <w:rPr>
          <w:rFonts w:cs="Arial"/>
          <w:color w:val="000000"/>
          <w:sz w:val="22"/>
          <w:szCs w:val="22"/>
        </w:rPr>
        <w:t xml:space="preserve">, </w:t>
      </w:r>
      <w:proofErr w:type="spellStart"/>
      <w:r w:rsidRPr="000E0FFD">
        <w:rPr>
          <w:rFonts w:cs="Arial"/>
          <w:color w:val="000000"/>
          <w:sz w:val="22"/>
          <w:szCs w:val="22"/>
        </w:rPr>
        <w:t>revízna</w:t>
      </w:r>
      <w:proofErr w:type="spellEnd"/>
      <w:r w:rsidRPr="000E0FFD">
        <w:rPr>
          <w:rFonts w:cs="Arial"/>
          <w:color w:val="000000"/>
          <w:sz w:val="22"/>
          <w:szCs w:val="22"/>
        </w:rPr>
        <w:t xml:space="preserve"> </w:t>
      </w:r>
      <w:proofErr w:type="spellStart"/>
      <w:r w:rsidRPr="000E0FFD">
        <w:rPr>
          <w:rFonts w:cs="Arial"/>
          <w:color w:val="000000"/>
          <w:sz w:val="22"/>
          <w:szCs w:val="22"/>
        </w:rPr>
        <w:t>správa</w:t>
      </w:r>
      <w:proofErr w:type="spellEnd"/>
      <w:r w:rsidRPr="000E0FFD">
        <w:rPr>
          <w:rFonts w:cs="Arial"/>
          <w:color w:val="000000"/>
          <w:sz w:val="22"/>
          <w:szCs w:val="22"/>
        </w:rPr>
        <w:t xml:space="preserve"> a </w:t>
      </w:r>
      <w:proofErr w:type="spellStart"/>
      <w:r w:rsidRPr="000E0FFD">
        <w:rPr>
          <w:rFonts w:cs="Arial"/>
          <w:color w:val="000000"/>
          <w:sz w:val="22"/>
          <w:szCs w:val="22"/>
        </w:rPr>
        <w:t>i</w:t>
      </w:r>
      <w:proofErr w:type="spellEnd"/>
      <w:r w:rsidRPr="000E0FFD">
        <w:rPr>
          <w:rFonts w:cs="Arial"/>
          <w:color w:val="000000"/>
          <w:sz w:val="22"/>
          <w:szCs w:val="22"/>
        </w:rPr>
        <w:t>.</w:t>
      </w:r>
    </w:p>
    <w:p w14:paraId="51B10D2B" w14:textId="00C892DD" w:rsidR="00DE13FB" w:rsidRDefault="00DE13FB" w:rsidP="00C37AE9">
      <w:pPr>
        <w:autoSpaceDE w:val="0"/>
        <w:autoSpaceDN w:val="0"/>
        <w:adjustRightInd w:val="0"/>
        <w:spacing w:before="120" w:line="24" w:lineRule="atLeast"/>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Ďalšie</w:t>
      </w:r>
      <w:proofErr w:type="spellEnd"/>
      <w:r>
        <w:rPr>
          <w:rFonts w:asciiTheme="minorHAnsi" w:hAnsiTheme="minorHAnsi" w:cstheme="minorHAnsi"/>
          <w:color w:val="000000"/>
          <w:sz w:val="22"/>
          <w:szCs w:val="22"/>
        </w:rPr>
        <w:t xml:space="preserve"> </w:t>
      </w:r>
      <w:proofErr w:type="spellStart"/>
      <w:proofErr w:type="gramStart"/>
      <w:r>
        <w:rPr>
          <w:rFonts w:asciiTheme="minorHAnsi" w:hAnsiTheme="minorHAnsi" w:cstheme="minorHAnsi"/>
          <w:color w:val="000000"/>
          <w:sz w:val="22"/>
          <w:szCs w:val="22"/>
        </w:rPr>
        <w:t>podrobné</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informácie</w:t>
      </w:r>
      <w:proofErr w:type="spellEnd"/>
      <w:proofErr w:type="gram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viď</w:t>
      </w:r>
      <w:proofErr w:type="spellEnd"/>
      <w:r>
        <w:rPr>
          <w:rFonts w:asciiTheme="minorHAnsi" w:hAnsiTheme="minorHAnsi" w:cstheme="minorHAnsi"/>
          <w:color w:val="000000"/>
          <w:sz w:val="22"/>
          <w:szCs w:val="22"/>
        </w:rPr>
        <w:t xml:space="preserve"> </w:t>
      </w:r>
      <w:proofErr w:type="spellStart"/>
      <w:r w:rsidR="00C37AE9">
        <w:rPr>
          <w:rFonts w:asciiTheme="minorHAnsi" w:hAnsiTheme="minorHAnsi" w:cstheme="minorHAnsi"/>
          <w:color w:val="000000"/>
          <w:sz w:val="22"/>
          <w:szCs w:val="22"/>
        </w:rPr>
        <w:t>nižšie</w:t>
      </w:r>
      <w:proofErr w:type="spellEnd"/>
      <w:r w:rsidR="00C37AE9">
        <w:rPr>
          <w:rFonts w:asciiTheme="minorHAnsi" w:hAnsiTheme="minorHAnsi" w:cstheme="minorHAnsi"/>
          <w:color w:val="000000"/>
          <w:sz w:val="22"/>
          <w:szCs w:val="22"/>
        </w:rPr>
        <w:t xml:space="preserve"> a v </w:t>
      </w:r>
      <w:proofErr w:type="spellStart"/>
      <w:r w:rsidRPr="00741A76">
        <w:rPr>
          <w:rFonts w:asciiTheme="minorHAnsi" w:hAnsiTheme="minorHAnsi" w:cstheme="minorHAnsi"/>
          <w:color w:val="000000"/>
          <w:sz w:val="22"/>
          <w:szCs w:val="22"/>
        </w:rPr>
        <w:t>Príloh</w:t>
      </w:r>
      <w:r w:rsidR="00C37AE9">
        <w:rPr>
          <w:rFonts w:asciiTheme="minorHAnsi" w:hAnsiTheme="minorHAnsi" w:cstheme="minorHAnsi"/>
          <w:color w:val="000000"/>
          <w:sz w:val="22"/>
          <w:szCs w:val="22"/>
        </w:rPr>
        <w:t>e</w:t>
      </w:r>
      <w:proofErr w:type="spellEnd"/>
      <w:r w:rsidRPr="00741A76">
        <w:rPr>
          <w:rFonts w:asciiTheme="minorHAnsi" w:hAnsiTheme="minorHAnsi" w:cstheme="minorHAnsi"/>
          <w:color w:val="000000"/>
          <w:sz w:val="22"/>
          <w:szCs w:val="22"/>
        </w:rPr>
        <w:t xml:space="preserve"> č.1- </w:t>
      </w:r>
      <w:proofErr w:type="spellStart"/>
      <w:r w:rsidRPr="00741A76">
        <w:rPr>
          <w:rFonts w:asciiTheme="minorHAnsi" w:hAnsiTheme="minorHAnsi" w:cstheme="minorHAnsi"/>
          <w:color w:val="000000"/>
          <w:sz w:val="22"/>
          <w:szCs w:val="22"/>
        </w:rPr>
        <w:t>Projektová</w:t>
      </w:r>
      <w:proofErr w:type="spellEnd"/>
      <w:r w:rsidRPr="00741A76">
        <w:rPr>
          <w:rFonts w:asciiTheme="minorHAnsi" w:hAnsiTheme="minorHAnsi" w:cstheme="minorHAnsi"/>
          <w:color w:val="000000"/>
          <w:sz w:val="22"/>
          <w:szCs w:val="22"/>
        </w:rPr>
        <w:t xml:space="preserve"> </w:t>
      </w:r>
      <w:proofErr w:type="spellStart"/>
      <w:r w:rsidRPr="00741A76">
        <w:rPr>
          <w:rFonts w:asciiTheme="minorHAnsi" w:hAnsiTheme="minorHAnsi" w:cstheme="minorHAnsi"/>
          <w:color w:val="000000"/>
          <w:sz w:val="22"/>
          <w:szCs w:val="22"/>
        </w:rPr>
        <w:t>dokumentácia</w:t>
      </w:r>
      <w:proofErr w:type="spellEnd"/>
      <w:r>
        <w:rPr>
          <w:rFonts w:asciiTheme="minorHAnsi" w:hAnsiTheme="minorHAnsi" w:cstheme="minorHAnsi"/>
          <w:color w:val="000000"/>
          <w:sz w:val="22"/>
          <w:szCs w:val="22"/>
        </w:rPr>
        <w:t xml:space="preserve"> </w:t>
      </w:r>
      <w:r w:rsidR="003338F8">
        <w:rPr>
          <w:rFonts w:asciiTheme="minorHAnsi" w:hAnsiTheme="minorHAnsi" w:cstheme="minorHAnsi"/>
          <w:color w:val="000000"/>
          <w:sz w:val="22"/>
          <w:szCs w:val="22"/>
        </w:rPr>
        <w:t xml:space="preserve">a </w:t>
      </w:r>
      <w:proofErr w:type="spellStart"/>
      <w:r w:rsidR="003338F8">
        <w:rPr>
          <w:rFonts w:asciiTheme="minorHAnsi" w:hAnsiTheme="minorHAnsi" w:cstheme="minorHAnsi"/>
          <w:color w:val="000000"/>
          <w:sz w:val="22"/>
          <w:szCs w:val="22"/>
        </w:rPr>
        <w:t>Príloha</w:t>
      </w:r>
      <w:proofErr w:type="spellEnd"/>
      <w:r w:rsidR="003338F8">
        <w:rPr>
          <w:rFonts w:asciiTheme="minorHAnsi" w:hAnsiTheme="minorHAnsi" w:cstheme="minorHAnsi"/>
          <w:color w:val="000000"/>
          <w:sz w:val="22"/>
          <w:szCs w:val="22"/>
        </w:rPr>
        <w:t xml:space="preserve"> č.2 - </w:t>
      </w:r>
      <w:proofErr w:type="spellStart"/>
      <w:r w:rsidR="003338F8">
        <w:rPr>
          <w:rFonts w:asciiTheme="minorHAnsi" w:hAnsiTheme="minorHAnsi" w:cstheme="minorHAnsi"/>
          <w:color w:val="000000"/>
          <w:sz w:val="22"/>
          <w:szCs w:val="22"/>
        </w:rPr>
        <w:t>Formulár</w:t>
      </w:r>
      <w:proofErr w:type="spellEnd"/>
      <w:r w:rsidR="003338F8">
        <w:rPr>
          <w:rFonts w:asciiTheme="minorHAnsi" w:hAnsiTheme="minorHAnsi" w:cstheme="minorHAnsi"/>
          <w:color w:val="000000"/>
          <w:sz w:val="22"/>
          <w:szCs w:val="22"/>
        </w:rPr>
        <w:t xml:space="preserve"> </w:t>
      </w:r>
      <w:proofErr w:type="spellStart"/>
      <w:r w:rsidR="003338F8">
        <w:rPr>
          <w:rFonts w:asciiTheme="minorHAnsi" w:hAnsiTheme="minorHAnsi" w:cstheme="minorHAnsi"/>
          <w:color w:val="000000"/>
          <w:sz w:val="22"/>
          <w:szCs w:val="22"/>
        </w:rPr>
        <w:t>cenovej</w:t>
      </w:r>
      <w:proofErr w:type="spellEnd"/>
      <w:r w:rsidR="003338F8">
        <w:rPr>
          <w:rFonts w:asciiTheme="minorHAnsi" w:hAnsiTheme="minorHAnsi" w:cstheme="minorHAnsi"/>
          <w:color w:val="000000"/>
          <w:sz w:val="22"/>
          <w:szCs w:val="22"/>
        </w:rPr>
        <w:t xml:space="preserve"> </w:t>
      </w:r>
      <w:proofErr w:type="spellStart"/>
      <w:r w:rsidR="003338F8">
        <w:rPr>
          <w:rFonts w:asciiTheme="minorHAnsi" w:hAnsiTheme="minorHAnsi" w:cstheme="minorHAnsi"/>
          <w:color w:val="000000"/>
          <w:sz w:val="22"/>
          <w:szCs w:val="22"/>
        </w:rPr>
        <w:t>ponuky</w:t>
      </w:r>
      <w:proofErr w:type="spellEnd"/>
      <w:r w:rsidR="003338F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 </w:t>
      </w:r>
      <w:proofErr w:type="spellStart"/>
      <w:r>
        <w:rPr>
          <w:rFonts w:asciiTheme="minorHAnsi" w:hAnsiTheme="minorHAnsi" w:cstheme="minorHAnsi"/>
          <w:color w:val="000000"/>
          <w:sz w:val="22"/>
          <w:szCs w:val="22"/>
        </w:rPr>
        <w:t>výkazom</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výmer</w:t>
      </w:r>
      <w:proofErr w:type="spellEnd"/>
      <w:r>
        <w:rPr>
          <w:rFonts w:asciiTheme="minorHAnsi" w:hAnsiTheme="minorHAnsi" w:cstheme="minorHAnsi"/>
          <w:color w:val="000000"/>
          <w:sz w:val="22"/>
          <w:szCs w:val="22"/>
        </w:rPr>
        <w:t>.</w:t>
      </w:r>
    </w:p>
    <w:p w14:paraId="154B65DA" w14:textId="52F95AC1" w:rsidR="000B2452" w:rsidRDefault="000B2452" w:rsidP="00C37AE9">
      <w:pPr>
        <w:autoSpaceDE w:val="0"/>
        <w:autoSpaceDN w:val="0"/>
        <w:adjustRightInd w:val="0"/>
        <w:spacing w:before="120" w:line="24"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3.3 </w:t>
      </w:r>
      <w:proofErr w:type="spellStart"/>
      <w:r>
        <w:rPr>
          <w:rFonts w:asciiTheme="minorHAnsi" w:hAnsiTheme="minorHAnsi" w:cstheme="minorHAnsi"/>
          <w:color w:val="000000"/>
          <w:sz w:val="22"/>
          <w:szCs w:val="22"/>
        </w:rPr>
        <w:t>Druh</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zákazky</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stavebné</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práce</w:t>
      </w:r>
      <w:proofErr w:type="spellEnd"/>
    </w:p>
    <w:p w14:paraId="78222E0E" w14:textId="1114AEF6" w:rsidR="00B2739F" w:rsidRDefault="009042D7" w:rsidP="00C37AE9">
      <w:pPr>
        <w:autoSpaceDE w:val="0"/>
        <w:autoSpaceDN w:val="0"/>
        <w:adjustRightInd w:val="0"/>
        <w:spacing w:before="120" w:line="24"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r w:rsidR="000B2452">
        <w:rPr>
          <w:rFonts w:asciiTheme="minorHAnsi" w:hAnsiTheme="minorHAnsi" w:cstheme="minorHAnsi"/>
          <w:color w:val="000000"/>
          <w:sz w:val="22"/>
          <w:szCs w:val="22"/>
        </w:rPr>
        <w:t>4</w:t>
      </w:r>
      <w:r w:rsidR="00AF7E07">
        <w:rPr>
          <w:rFonts w:asciiTheme="minorHAnsi" w:hAnsiTheme="minorHAnsi" w:cstheme="minorHAnsi"/>
          <w:color w:val="000000"/>
          <w:sz w:val="22"/>
          <w:szCs w:val="22"/>
        </w:rPr>
        <w:t xml:space="preserve"> </w:t>
      </w:r>
      <w:proofErr w:type="spellStart"/>
      <w:r w:rsidR="00AF7E07" w:rsidRPr="00E051C1">
        <w:rPr>
          <w:rFonts w:asciiTheme="minorHAnsi" w:hAnsiTheme="minorHAnsi" w:cstheme="minorHAnsi"/>
          <w:b/>
          <w:bCs/>
          <w:color w:val="000000"/>
          <w:sz w:val="22"/>
          <w:szCs w:val="22"/>
          <w:u w:val="single"/>
        </w:rPr>
        <w:t>Obhliadka</w:t>
      </w:r>
      <w:proofErr w:type="spellEnd"/>
      <w:r w:rsidR="00AF7E07" w:rsidRPr="00E051C1">
        <w:rPr>
          <w:rFonts w:asciiTheme="minorHAnsi" w:hAnsiTheme="minorHAnsi" w:cstheme="minorHAnsi"/>
          <w:b/>
          <w:bCs/>
          <w:color w:val="000000"/>
          <w:sz w:val="22"/>
          <w:szCs w:val="22"/>
          <w:u w:val="single"/>
        </w:rPr>
        <w:t xml:space="preserve"> </w:t>
      </w:r>
      <w:proofErr w:type="spellStart"/>
      <w:r w:rsidR="00AF7E07" w:rsidRPr="00E051C1">
        <w:rPr>
          <w:rFonts w:asciiTheme="minorHAnsi" w:hAnsiTheme="minorHAnsi" w:cstheme="minorHAnsi"/>
          <w:b/>
          <w:bCs/>
          <w:color w:val="000000"/>
          <w:sz w:val="22"/>
          <w:szCs w:val="22"/>
          <w:u w:val="single"/>
        </w:rPr>
        <w:t>miesta</w:t>
      </w:r>
      <w:proofErr w:type="spellEnd"/>
      <w:r w:rsidR="00AF7E07" w:rsidRPr="00E051C1">
        <w:rPr>
          <w:rFonts w:asciiTheme="minorHAnsi" w:hAnsiTheme="minorHAnsi" w:cstheme="minorHAnsi"/>
          <w:b/>
          <w:bCs/>
          <w:color w:val="000000"/>
          <w:sz w:val="22"/>
          <w:szCs w:val="22"/>
          <w:u w:val="single"/>
        </w:rPr>
        <w:t>:</w:t>
      </w:r>
      <w:r w:rsidR="00F37BC1">
        <w:rPr>
          <w:rFonts w:asciiTheme="minorHAnsi" w:hAnsiTheme="minorHAnsi" w:cstheme="minorHAnsi"/>
          <w:color w:val="000000"/>
          <w:sz w:val="22"/>
          <w:szCs w:val="22"/>
        </w:rPr>
        <w:t xml:space="preserve"> je </w:t>
      </w:r>
      <w:proofErr w:type="spellStart"/>
      <w:r w:rsidR="00F37BC1">
        <w:rPr>
          <w:rFonts w:asciiTheme="minorHAnsi" w:hAnsiTheme="minorHAnsi" w:cstheme="minorHAnsi"/>
          <w:color w:val="000000"/>
          <w:sz w:val="22"/>
          <w:szCs w:val="22"/>
        </w:rPr>
        <w:t>nepovinná</w:t>
      </w:r>
      <w:proofErr w:type="spellEnd"/>
      <w:r w:rsidR="00F37BC1">
        <w:rPr>
          <w:rFonts w:asciiTheme="minorHAnsi" w:hAnsiTheme="minorHAnsi" w:cstheme="minorHAnsi"/>
          <w:color w:val="000000"/>
          <w:sz w:val="22"/>
          <w:szCs w:val="22"/>
        </w:rPr>
        <w:t xml:space="preserve"> </w:t>
      </w:r>
      <w:proofErr w:type="gramStart"/>
      <w:r w:rsidR="00F37BC1">
        <w:rPr>
          <w:rFonts w:asciiTheme="minorHAnsi" w:hAnsiTheme="minorHAnsi" w:cstheme="minorHAnsi"/>
          <w:color w:val="000000"/>
          <w:sz w:val="22"/>
          <w:szCs w:val="22"/>
        </w:rPr>
        <w:t xml:space="preserve">a </w:t>
      </w:r>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bude</w:t>
      </w:r>
      <w:proofErr w:type="spellEnd"/>
      <w:proofErr w:type="gram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individ</w:t>
      </w:r>
      <w:r w:rsidR="00F37BC1">
        <w:rPr>
          <w:rFonts w:asciiTheme="minorHAnsi" w:hAnsiTheme="minorHAnsi" w:cstheme="minorHAnsi"/>
          <w:color w:val="000000"/>
          <w:sz w:val="22"/>
          <w:szCs w:val="22"/>
        </w:rPr>
        <w:t>u</w:t>
      </w:r>
      <w:r w:rsidR="00AF7E07">
        <w:rPr>
          <w:rFonts w:asciiTheme="minorHAnsi" w:hAnsiTheme="minorHAnsi" w:cstheme="minorHAnsi"/>
          <w:color w:val="000000"/>
          <w:sz w:val="22"/>
          <w:szCs w:val="22"/>
        </w:rPr>
        <w:t>álne</w:t>
      </w:r>
      <w:proofErr w:type="spell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na</w:t>
      </w:r>
      <w:proofErr w:type="spell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zákl</w:t>
      </w:r>
      <w:r w:rsidR="00F37BC1">
        <w:rPr>
          <w:rFonts w:asciiTheme="minorHAnsi" w:hAnsiTheme="minorHAnsi" w:cstheme="minorHAnsi"/>
          <w:color w:val="000000"/>
          <w:sz w:val="22"/>
          <w:szCs w:val="22"/>
        </w:rPr>
        <w:t>a</w:t>
      </w:r>
      <w:r w:rsidR="00AF7E07">
        <w:rPr>
          <w:rFonts w:asciiTheme="minorHAnsi" w:hAnsiTheme="minorHAnsi" w:cstheme="minorHAnsi"/>
          <w:color w:val="000000"/>
          <w:sz w:val="22"/>
          <w:szCs w:val="22"/>
        </w:rPr>
        <w:t>de</w:t>
      </w:r>
      <w:proofErr w:type="spell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písomn</w:t>
      </w:r>
      <w:r w:rsidR="00F37BC1">
        <w:rPr>
          <w:rFonts w:asciiTheme="minorHAnsi" w:hAnsiTheme="minorHAnsi" w:cstheme="minorHAnsi"/>
          <w:color w:val="000000"/>
          <w:sz w:val="22"/>
          <w:szCs w:val="22"/>
        </w:rPr>
        <w:t>ej</w:t>
      </w:r>
      <w:proofErr w:type="spell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žiadosti</w:t>
      </w:r>
      <w:proofErr w:type="spellEnd"/>
      <w:r w:rsidR="00AF7E07">
        <w:rPr>
          <w:rFonts w:asciiTheme="minorHAnsi" w:hAnsiTheme="minorHAnsi" w:cstheme="minorHAnsi"/>
          <w:color w:val="000000"/>
          <w:sz w:val="22"/>
          <w:szCs w:val="22"/>
        </w:rPr>
        <w:t xml:space="preserve"> </w:t>
      </w:r>
      <w:proofErr w:type="spellStart"/>
      <w:r w:rsidR="00AF7E07">
        <w:rPr>
          <w:rFonts w:asciiTheme="minorHAnsi" w:hAnsiTheme="minorHAnsi" w:cstheme="minorHAnsi"/>
          <w:color w:val="000000"/>
          <w:sz w:val="22"/>
          <w:szCs w:val="22"/>
        </w:rPr>
        <w:t>uchádzača</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doručenej</w:t>
      </w:r>
      <w:proofErr w:type="spellEnd"/>
      <w:r w:rsidR="00804586">
        <w:rPr>
          <w:rFonts w:asciiTheme="minorHAnsi" w:hAnsiTheme="minorHAnsi" w:cstheme="minorHAnsi"/>
          <w:color w:val="000000"/>
          <w:sz w:val="22"/>
          <w:szCs w:val="22"/>
        </w:rPr>
        <w:t xml:space="preserve"> min. </w:t>
      </w:r>
      <w:proofErr w:type="spellStart"/>
      <w:r w:rsidR="00804586">
        <w:rPr>
          <w:rFonts w:asciiTheme="minorHAnsi" w:hAnsiTheme="minorHAnsi" w:cstheme="minorHAnsi"/>
          <w:color w:val="000000"/>
          <w:sz w:val="22"/>
          <w:szCs w:val="22"/>
        </w:rPr>
        <w:t>jeden</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deň</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vopred</w:t>
      </w:r>
      <w:proofErr w:type="spellEnd"/>
      <w:r w:rsidR="00804586">
        <w:rPr>
          <w:rFonts w:asciiTheme="minorHAnsi" w:hAnsiTheme="minorHAnsi" w:cstheme="minorHAnsi"/>
          <w:color w:val="000000"/>
          <w:sz w:val="22"/>
          <w:szCs w:val="22"/>
        </w:rPr>
        <w:t xml:space="preserve"> a </w:t>
      </w:r>
      <w:proofErr w:type="spellStart"/>
      <w:r w:rsidR="00804586">
        <w:rPr>
          <w:rFonts w:asciiTheme="minorHAnsi" w:hAnsiTheme="minorHAnsi" w:cstheme="minorHAnsi"/>
          <w:color w:val="000000"/>
          <w:sz w:val="22"/>
          <w:szCs w:val="22"/>
        </w:rPr>
        <w:t>vzájomnom</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dohodnutí</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sa</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na</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konkrétnom</w:t>
      </w:r>
      <w:proofErr w:type="spellEnd"/>
      <w:r w:rsidR="00804586">
        <w:rPr>
          <w:rFonts w:asciiTheme="minorHAnsi" w:hAnsiTheme="minorHAnsi" w:cstheme="minorHAnsi"/>
          <w:color w:val="000000"/>
          <w:sz w:val="22"/>
          <w:szCs w:val="22"/>
        </w:rPr>
        <w:t xml:space="preserve"> </w:t>
      </w:r>
      <w:proofErr w:type="spellStart"/>
      <w:r w:rsidR="00804586">
        <w:rPr>
          <w:rFonts w:asciiTheme="minorHAnsi" w:hAnsiTheme="minorHAnsi" w:cstheme="minorHAnsi"/>
          <w:color w:val="000000"/>
          <w:sz w:val="22"/>
          <w:szCs w:val="22"/>
        </w:rPr>
        <w:t>čase</w:t>
      </w:r>
      <w:proofErr w:type="spellEnd"/>
      <w:r w:rsidR="00804586">
        <w:rPr>
          <w:rFonts w:asciiTheme="minorHAnsi" w:hAnsiTheme="minorHAnsi" w:cstheme="minorHAnsi"/>
          <w:color w:val="000000"/>
          <w:sz w:val="22"/>
          <w:szCs w:val="22"/>
        </w:rPr>
        <w:t xml:space="preserve"> </w:t>
      </w:r>
      <w:r w:rsidR="00F37BC1">
        <w:rPr>
          <w:rFonts w:asciiTheme="minorHAnsi" w:hAnsiTheme="minorHAnsi" w:cstheme="minorHAnsi"/>
          <w:color w:val="000000"/>
          <w:sz w:val="22"/>
          <w:szCs w:val="22"/>
        </w:rPr>
        <w:t xml:space="preserve"> v </w:t>
      </w:r>
      <w:proofErr w:type="spellStart"/>
      <w:r w:rsidR="00F37BC1">
        <w:rPr>
          <w:rFonts w:asciiTheme="minorHAnsi" w:hAnsiTheme="minorHAnsi" w:cstheme="minorHAnsi"/>
          <w:color w:val="000000"/>
          <w:sz w:val="22"/>
          <w:szCs w:val="22"/>
        </w:rPr>
        <w:t>čase</w:t>
      </w:r>
      <w:proofErr w:type="spellEnd"/>
      <w:r w:rsidR="00F37BC1">
        <w:rPr>
          <w:rFonts w:asciiTheme="minorHAnsi" w:hAnsiTheme="minorHAnsi" w:cstheme="minorHAnsi"/>
          <w:color w:val="000000"/>
          <w:sz w:val="22"/>
          <w:szCs w:val="22"/>
        </w:rPr>
        <w:t xml:space="preserve"> od 10:00 – 1</w:t>
      </w:r>
      <w:r w:rsidR="00B2739F">
        <w:rPr>
          <w:rFonts w:asciiTheme="minorHAnsi" w:hAnsiTheme="minorHAnsi" w:cstheme="minorHAnsi"/>
          <w:color w:val="000000"/>
          <w:sz w:val="22"/>
          <w:szCs w:val="22"/>
        </w:rPr>
        <w:t>7</w:t>
      </w:r>
      <w:r w:rsidR="00F37BC1">
        <w:rPr>
          <w:rFonts w:asciiTheme="minorHAnsi" w:hAnsiTheme="minorHAnsi" w:cstheme="minorHAnsi"/>
          <w:color w:val="000000"/>
          <w:sz w:val="22"/>
          <w:szCs w:val="22"/>
        </w:rPr>
        <w:t xml:space="preserve">:00 </w:t>
      </w:r>
      <w:proofErr w:type="spellStart"/>
      <w:r w:rsidR="00F37BC1">
        <w:rPr>
          <w:rFonts w:asciiTheme="minorHAnsi" w:hAnsiTheme="minorHAnsi" w:cstheme="minorHAnsi"/>
          <w:color w:val="000000"/>
          <w:sz w:val="22"/>
          <w:szCs w:val="22"/>
        </w:rPr>
        <w:t>hod</w:t>
      </w:r>
      <w:proofErr w:type="spellEnd"/>
      <w:r w:rsidR="00F37BC1">
        <w:rPr>
          <w:rFonts w:asciiTheme="minorHAnsi" w:hAnsiTheme="minorHAnsi" w:cstheme="minorHAnsi"/>
          <w:color w:val="000000"/>
          <w:sz w:val="22"/>
          <w:szCs w:val="22"/>
        </w:rPr>
        <w:t xml:space="preserve"> so </w:t>
      </w:r>
      <w:proofErr w:type="spellStart"/>
      <w:r w:rsidR="00F37BC1">
        <w:rPr>
          <w:rFonts w:asciiTheme="minorHAnsi" w:hAnsiTheme="minorHAnsi" w:cstheme="minorHAnsi"/>
          <w:color w:val="000000"/>
          <w:sz w:val="22"/>
          <w:szCs w:val="22"/>
        </w:rPr>
        <w:t>stretnutím</w:t>
      </w:r>
      <w:proofErr w:type="spellEnd"/>
      <w:r w:rsidR="00F37BC1">
        <w:rPr>
          <w:rFonts w:asciiTheme="minorHAnsi" w:hAnsiTheme="minorHAnsi" w:cstheme="minorHAnsi"/>
          <w:color w:val="000000"/>
          <w:sz w:val="22"/>
          <w:szCs w:val="22"/>
        </w:rPr>
        <w:t xml:space="preserve"> </w:t>
      </w:r>
      <w:proofErr w:type="spellStart"/>
      <w:r w:rsidR="00F37BC1">
        <w:rPr>
          <w:rFonts w:asciiTheme="minorHAnsi" w:hAnsiTheme="minorHAnsi" w:cstheme="minorHAnsi"/>
          <w:color w:val="000000"/>
          <w:sz w:val="22"/>
          <w:szCs w:val="22"/>
        </w:rPr>
        <w:t>na</w:t>
      </w:r>
      <w:proofErr w:type="spellEnd"/>
      <w:r w:rsidR="0003246D">
        <w:rPr>
          <w:rFonts w:asciiTheme="minorHAnsi" w:hAnsiTheme="minorHAnsi" w:cstheme="minorHAnsi"/>
          <w:color w:val="000000"/>
          <w:sz w:val="22"/>
          <w:szCs w:val="22"/>
        </w:rPr>
        <w:t xml:space="preserve"> </w:t>
      </w:r>
      <w:proofErr w:type="spellStart"/>
      <w:r w:rsidR="0003246D">
        <w:rPr>
          <w:rFonts w:asciiTheme="minorHAnsi" w:hAnsiTheme="minorHAnsi" w:cstheme="minorHAnsi"/>
          <w:color w:val="000000"/>
          <w:sz w:val="22"/>
          <w:szCs w:val="22"/>
        </w:rPr>
        <w:t>adrese</w:t>
      </w:r>
      <w:proofErr w:type="spellEnd"/>
      <w:r w:rsidR="00B2739F">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spoločnosti</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Silfer</w:t>
      </w:r>
      <w:proofErr w:type="spellEnd"/>
      <w:r w:rsidR="00B2739F" w:rsidRPr="00DE13FB">
        <w:rPr>
          <w:rFonts w:asciiTheme="minorHAnsi" w:hAnsiTheme="minorHAnsi" w:cstheme="minorHAnsi"/>
          <w:color w:val="000000"/>
          <w:sz w:val="22"/>
          <w:szCs w:val="22"/>
        </w:rPr>
        <w:t xml:space="preserve"> Steel </w:t>
      </w:r>
      <w:proofErr w:type="spellStart"/>
      <w:r w:rsidR="00B2739F" w:rsidRPr="00DE13FB">
        <w:rPr>
          <w:rFonts w:asciiTheme="minorHAnsi" w:hAnsiTheme="minorHAnsi" w:cstheme="minorHAnsi"/>
          <w:color w:val="000000"/>
          <w:sz w:val="22"/>
          <w:szCs w:val="22"/>
        </w:rPr>
        <w:t>s.r.o.</w:t>
      </w:r>
      <w:proofErr w:type="spellEnd"/>
      <w:r w:rsidR="00B2739F" w:rsidRPr="00DE13FB">
        <w:rPr>
          <w:rFonts w:asciiTheme="minorHAnsi" w:hAnsiTheme="minorHAnsi" w:cstheme="minorHAnsi"/>
          <w:color w:val="000000"/>
          <w:sz w:val="22"/>
          <w:szCs w:val="22"/>
        </w:rPr>
        <w:t xml:space="preserve"> v </w:t>
      </w:r>
      <w:proofErr w:type="spellStart"/>
      <w:r w:rsidR="00B2739F" w:rsidRPr="00DE13FB">
        <w:rPr>
          <w:rFonts w:asciiTheme="minorHAnsi" w:hAnsiTheme="minorHAnsi" w:cstheme="minorHAnsi"/>
          <w:color w:val="000000"/>
          <w:sz w:val="22"/>
          <w:szCs w:val="22"/>
        </w:rPr>
        <w:t>areáli</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Chemosvitu</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na</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adrese</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Štúrova</w:t>
      </w:r>
      <w:proofErr w:type="spellEnd"/>
      <w:r w:rsidR="00B2739F" w:rsidRPr="00DE13FB">
        <w:rPr>
          <w:rFonts w:asciiTheme="minorHAnsi" w:hAnsiTheme="minorHAnsi" w:cstheme="minorHAnsi"/>
          <w:color w:val="000000"/>
          <w:sz w:val="22"/>
          <w:szCs w:val="22"/>
        </w:rPr>
        <w:t xml:space="preserve"> 765/101, 059 21 </w:t>
      </w:r>
      <w:proofErr w:type="spellStart"/>
      <w:r w:rsidR="00B2739F" w:rsidRPr="00DE13FB">
        <w:rPr>
          <w:rFonts w:asciiTheme="minorHAnsi" w:hAnsiTheme="minorHAnsi" w:cstheme="minorHAnsi"/>
          <w:color w:val="000000"/>
          <w:sz w:val="22"/>
          <w:szCs w:val="22"/>
        </w:rPr>
        <w:t>vo</w:t>
      </w:r>
      <w:proofErr w:type="spellEnd"/>
      <w:r w:rsidR="00B2739F" w:rsidRPr="00DE13FB">
        <w:rPr>
          <w:rFonts w:asciiTheme="minorHAnsi" w:hAnsiTheme="minorHAnsi" w:cstheme="minorHAnsi"/>
          <w:color w:val="000000"/>
          <w:sz w:val="22"/>
          <w:szCs w:val="22"/>
        </w:rPr>
        <w:t xml:space="preserve"> </w:t>
      </w:r>
      <w:proofErr w:type="spellStart"/>
      <w:r w:rsidR="00B2739F" w:rsidRPr="00DE13FB">
        <w:rPr>
          <w:rFonts w:asciiTheme="minorHAnsi" w:hAnsiTheme="minorHAnsi" w:cstheme="minorHAnsi"/>
          <w:color w:val="000000"/>
          <w:sz w:val="22"/>
          <w:szCs w:val="22"/>
        </w:rPr>
        <w:t>Svite</w:t>
      </w:r>
      <w:proofErr w:type="spellEnd"/>
    </w:p>
    <w:p w14:paraId="39B50C2E" w14:textId="579FF9DF" w:rsidR="008F6B9A" w:rsidRDefault="009042D7" w:rsidP="00C37AE9">
      <w:pPr>
        <w:autoSpaceDE w:val="0"/>
        <w:autoSpaceDN w:val="0"/>
        <w:adjustRightInd w:val="0"/>
        <w:spacing w:before="120" w:line="24"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000B2452">
        <w:rPr>
          <w:rFonts w:asciiTheme="minorHAnsi" w:hAnsiTheme="minorHAnsi" w:cstheme="minorHAnsi"/>
          <w:color w:val="000000"/>
          <w:sz w:val="22"/>
          <w:szCs w:val="22"/>
        </w:rPr>
        <w:t>5</w:t>
      </w:r>
      <w:r w:rsidR="005D7085">
        <w:rPr>
          <w:rFonts w:asciiTheme="minorHAnsi" w:hAnsiTheme="minorHAnsi" w:cstheme="minorHAnsi"/>
          <w:color w:val="000000"/>
          <w:sz w:val="22"/>
          <w:szCs w:val="22"/>
        </w:rPr>
        <w:t xml:space="preserve"> </w:t>
      </w:r>
      <w:r w:rsidR="00174525">
        <w:rPr>
          <w:rFonts w:asciiTheme="minorHAnsi" w:hAnsiTheme="minorHAnsi" w:cstheme="minorHAnsi"/>
          <w:color w:val="000000"/>
          <w:sz w:val="22"/>
          <w:szCs w:val="22"/>
        </w:rPr>
        <w:t xml:space="preserve">CPV </w:t>
      </w:r>
      <w:proofErr w:type="spellStart"/>
      <w:r w:rsidR="00174525">
        <w:rPr>
          <w:rFonts w:asciiTheme="minorHAnsi" w:hAnsiTheme="minorHAnsi" w:cstheme="minorHAnsi"/>
          <w:color w:val="000000"/>
          <w:sz w:val="22"/>
          <w:szCs w:val="22"/>
        </w:rPr>
        <w:t>hlavný</w:t>
      </w:r>
      <w:proofErr w:type="spellEnd"/>
      <w:r w:rsidR="00174525">
        <w:rPr>
          <w:rFonts w:asciiTheme="minorHAnsi" w:hAnsiTheme="minorHAnsi" w:cstheme="minorHAnsi"/>
          <w:color w:val="000000"/>
          <w:sz w:val="22"/>
          <w:szCs w:val="22"/>
        </w:rPr>
        <w:t xml:space="preserve"> </w:t>
      </w:r>
      <w:proofErr w:type="spellStart"/>
      <w:r w:rsidR="00174525">
        <w:rPr>
          <w:rFonts w:asciiTheme="minorHAnsi" w:hAnsiTheme="minorHAnsi" w:cstheme="minorHAnsi"/>
          <w:color w:val="000000"/>
          <w:sz w:val="22"/>
          <w:szCs w:val="22"/>
        </w:rPr>
        <w:t>kód</w:t>
      </w:r>
      <w:proofErr w:type="spellEnd"/>
      <w:r w:rsidR="00174525">
        <w:rPr>
          <w:rFonts w:asciiTheme="minorHAnsi" w:hAnsiTheme="minorHAnsi" w:cstheme="minorHAnsi"/>
          <w:color w:val="000000"/>
          <w:sz w:val="22"/>
          <w:szCs w:val="22"/>
        </w:rPr>
        <w:t xml:space="preserve">: </w:t>
      </w:r>
    </w:p>
    <w:p w14:paraId="6F00F638" w14:textId="0E6A617B" w:rsidR="00AF2910" w:rsidRPr="009042D7" w:rsidRDefault="008F6B9A" w:rsidP="00C37AE9">
      <w:pPr>
        <w:autoSpaceDE w:val="0"/>
        <w:autoSpaceDN w:val="0"/>
        <w:adjustRightInd w:val="0"/>
        <w:spacing w:before="120" w:line="24" w:lineRule="atLeast"/>
        <w:jc w:val="both"/>
        <w:rPr>
          <w:rFonts w:asciiTheme="majorHAnsi" w:hAnsiTheme="majorHAnsi" w:cstheme="majorHAnsi"/>
          <w:color w:val="000000"/>
          <w:sz w:val="22"/>
          <w:szCs w:val="22"/>
        </w:rPr>
      </w:pPr>
      <w:r w:rsidRPr="009042D7">
        <w:rPr>
          <w:rFonts w:asciiTheme="majorHAnsi" w:hAnsiTheme="majorHAnsi" w:cstheme="majorHAnsi"/>
          <w:color w:val="000000"/>
          <w:sz w:val="22"/>
          <w:szCs w:val="22"/>
        </w:rPr>
        <w:t xml:space="preserve">1. </w:t>
      </w:r>
      <w:proofErr w:type="spellStart"/>
      <w:r w:rsidRPr="009042D7">
        <w:rPr>
          <w:rFonts w:asciiTheme="majorHAnsi" w:hAnsiTheme="majorHAnsi" w:cstheme="majorHAnsi"/>
          <w:color w:val="000000"/>
          <w:sz w:val="22"/>
          <w:szCs w:val="22"/>
        </w:rPr>
        <w:t>Časť</w:t>
      </w:r>
      <w:proofErr w:type="spellEnd"/>
      <w:r w:rsidRPr="009042D7">
        <w:rPr>
          <w:rFonts w:asciiTheme="majorHAnsi" w:hAnsiTheme="majorHAnsi" w:cstheme="majorHAnsi"/>
          <w:color w:val="000000"/>
          <w:sz w:val="22"/>
          <w:szCs w:val="22"/>
        </w:rPr>
        <w:t xml:space="preserve"> </w:t>
      </w:r>
      <w:proofErr w:type="spellStart"/>
      <w:r w:rsidRPr="009042D7">
        <w:rPr>
          <w:rFonts w:asciiTheme="majorHAnsi" w:hAnsiTheme="majorHAnsi" w:cstheme="majorHAnsi"/>
          <w:color w:val="000000"/>
          <w:sz w:val="22"/>
          <w:szCs w:val="22"/>
        </w:rPr>
        <w:t>predmetu</w:t>
      </w:r>
      <w:proofErr w:type="spellEnd"/>
      <w:r w:rsidRPr="009042D7">
        <w:rPr>
          <w:rFonts w:asciiTheme="majorHAnsi" w:hAnsiTheme="majorHAnsi" w:cstheme="majorHAnsi"/>
          <w:color w:val="000000"/>
          <w:sz w:val="22"/>
          <w:szCs w:val="22"/>
        </w:rPr>
        <w:t xml:space="preserve"> </w:t>
      </w:r>
      <w:proofErr w:type="spellStart"/>
      <w:r w:rsidRPr="009042D7">
        <w:rPr>
          <w:rFonts w:asciiTheme="majorHAnsi" w:hAnsiTheme="majorHAnsi" w:cstheme="majorHAnsi"/>
          <w:color w:val="000000"/>
          <w:sz w:val="22"/>
          <w:szCs w:val="22"/>
        </w:rPr>
        <w:t>zákazky</w:t>
      </w:r>
      <w:proofErr w:type="spellEnd"/>
      <w:r w:rsidRPr="009042D7">
        <w:rPr>
          <w:rFonts w:asciiTheme="majorHAnsi" w:hAnsiTheme="majorHAnsi" w:cstheme="majorHAnsi"/>
          <w:color w:val="000000"/>
          <w:sz w:val="22"/>
          <w:szCs w:val="22"/>
        </w:rPr>
        <w:t xml:space="preserve">: </w:t>
      </w:r>
      <w:r w:rsidR="00AF2910" w:rsidRPr="009042D7">
        <w:rPr>
          <w:rFonts w:asciiTheme="majorHAnsi" w:hAnsiTheme="majorHAnsi" w:cstheme="majorHAnsi"/>
          <w:color w:val="000000"/>
          <w:sz w:val="22"/>
          <w:szCs w:val="22"/>
        </w:rPr>
        <w:t xml:space="preserve">09332000-5 - </w:t>
      </w:r>
      <w:proofErr w:type="spellStart"/>
      <w:r w:rsidR="00AF2910" w:rsidRPr="009042D7">
        <w:rPr>
          <w:rFonts w:asciiTheme="majorHAnsi" w:hAnsiTheme="majorHAnsi" w:cstheme="majorHAnsi"/>
          <w:color w:val="000000"/>
          <w:sz w:val="22"/>
          <w:szCs w:val="22"/>
        </w:rPr>
        <w:t>Solárne</w:t>
      </w:r>
      <w:proofErr w:type="spellEnd"/>
      <w:r w:rsidR="00AF2910" w:rsidRPr="009042D7">
        <w:rPr>
          <w:rFonts w:asciiTheme="majorHAnsi" w:hAnsiTheme="majorHAnsi" w:cstheme="majorHAnsi"/>
          <w:color w:val="000000"/>
          <w:sz w:val="22"/>
          <w:szCs w:val="22"/>
        </w:rPr>
        <w:t xml:space="preserve"> </w:t>
      </w:r>
      <w:proofErr w:type="spellStart"/>
      <w:r w:rsidR="00AF2910" w:rsidRPr="009042D7">
        <w:rPr>
          <w:rFonts w:asciiTheme="majorHAnsi" w:hAnsiTheme="majorHAnsi" w:cstheme="majorHAnsi"/>
          <w:color w:val="000000"/>
          <w:sz w:val="22"/>
          <w:szCs w:val="22"/>
        </w:rPr>
        <w:t>zariadenia</w:t>
      </w:r>
      <w:proofErr w:type="spellEnd"/>
      <w:r w:rsidR="009042D7" w:rsidRPr="009042D7">
        <w:rPr>
          <w:rFonts w:asciiTheme="majorHAnsi" w:hAnsiTheme="majorHAnsi" w:cstheme="majorHAnsi"/>
          <w:color w:val="000000"/>
          <w:sz w:val="22"/>
          <w:szCs w:val="22"/>
        </w:rPr>
        <w:t xml:space="preserve">, 45310000-3 - </w:t>
      </w:r>
      <w:proofErr w:type="spellStart"/>
      <w:r w:rsidR="009042D7" w:rsidRPr="009042D7">
        <w:rPr>
          <w:rFonts w:asciiTheme="majorHAnsi" w:hAnsiTheme="majorHAnsi" w:cstheme="majorHAnsi"/>
          <w:color w:val="000000"/>
          <w:sz w:val="22"/>
          <w:szCs w:val="22"/>
        </w:rPr>
        <w:t>Elektroinštalačné</w:t>
      </w:r>
      <w:proofErr w:type="spellEnd"/>
      <w:r w:rsidR="009042D7" w:rsidRPr="009042D7">
        <w:rPr>
          <w:rFonts w:asciiTheme="majorHAnsi" w:hAnsiTheme="majorHAnsi" w:cstheme="majorHAnsi"/>
          <w:color w:val="000000"/>
          <w:sz w:val="22"/>
          <w:szCs w:val="22"/>
        </w:rPr>
        <w:t xml:space="preserve"> </w:t>
      </w:r>
      <w:proofErr w:type="spellStart"/>
      <w:r w:rsidR="009042D7" w:rsidRPr="009042D7">
        <w:rPr>
          <w:rFonts w:asciiTheme="majorHAnsi" w:hAnsiTheme="majorHAnsi" w:cstheme="majorHAnsi"/>
          <w:color w:val="000000"/>
          <w:sz w:val="22"/>
          <w:szCs w:val="22"/>
        </w:rPr>
        <w:t>práce</w:t>
      </w:r>
      <w:proofErr w:type="spellEnd"/>
    </w:p>
    <w:p w14:paraId="7C816829" w14:textId="0A103484" w:rsidR="002E1D2C" w:rsidRPr="009042D7" w:rsidRDefault="009042D7" w:rsidP="00C37AE9">
      <w:pPr>
        <w:autoSpaceDE w:val="0"/>
        <w:autoSpaceDN w:val="0"/>
        <w:adjustRightInd w:val="0"/>
        <w:spacing w:before="120" w:line="24" w:lineRule="atLeast"/>
        <w:jc w:val="both"/>
        <w:rPr>
          <w:rFonts w:asciiTheme="majorHAnsi" w:hAnsiTheme="majorHAnsi" w:cstheme="majorHAnsi"/>
          <w:color w:val="000000"/>
          <w:sz w:val="22"/>
          <w:szCs w:val="22"/>
        </w:rPr>
      </w:pPr>
      <w:r>
        <w:rPr>
          <w:rFonts w:asciiTheme="majorHAnsi" w:hAnsiTheme="majorHAnsi" w:cstheme="majorHAnsi"/>
          <w:color w:val="333333"/>
          <w:sz w:val="22"/>
          <w:szCs w:val="22"/>
          <w:shd w:val="clear" w:color="auto" w:fill="FFFFFF"/>
        </w:rPr>
        <w:t>3.</w:t>
      </w:r>
      <w:r w:rsidR="000B2452">
        <w:rPr>
          <w:rFonts w:asciiTheme="majorHAnsi" w:hAnsiTheme="majorHAnsi" w:cstheme="majorHAnsi"/>
          <w:color w:val="333333"/>
          <w:sz w:val="22"/>
          <w:szCs w:val="22"/>
          <w:shd w:val="clear" w:color="auto" w:fill="FFFFFF"/>
        </w:rPr>
        <w:t>6</w:t>
      </w:r>
      <w:r w:rsidR="002E1D2C" w:rsidRPr="009042D7">
        <w:rPr>
          <w:rFonts w:asciiTheme="majorHAnsi" w:hAnsiTheme="majorHAnsi" w:cstheme="majorHAnsi"/>
          <w:color w:val="333333"/>
          <w:sz w:val="22"/>
          <w:szCs w:val="22"/>
          <w:shd w:val="clear" w:color="auto" w:fill="FFFFFF"/>
        </w:rPr>
        <w:t xml:space="preserve"> </w:t>
      </w:r>
      <w:proofErr w:type="spellStart"/>
      <w:r w:rsidR="002E1D2C" w:rsidRPr="009042D7">
        <w:rPr>
          <w:rFonts w:asciiTheme="majorHAnsi" w:hAnsiTheme="majorHAnsi" w:cstheme="majorHAnsi"/>
          <w:color w:val="333333"/>
          <w:sz w:val="22"/>
          <w:szCs w:val="22"/>
          <w:shd w:val="clear" w:color="auto" w:fill="FFFFFF"/>
        </w:rPr>
        <w:t>Komplexnosť</w:t>
      </w:r>
      <w:proofErr w:type="spellEnd"/>
      <w:r w:rsidR="002E1D2C" w:rsidRPr="009042D7">
        <w:rPr>
          <w:rFonts w:asciiTheme="majorHAnsi" w:hAnsiTheme="majorHAnsi" w:cstheme="majorHAnsi"/>
          <w:color w:val="333333"/>
          <w:sz w:val="22"/>
          <w:szCs w:val="22"/>
          <w:shd w:val="clear" w:color="auto" w:fill="FFFFFF"/>
        </w:rPr>
        <w:t xml:space="preserve"> </w:t>
      </w:r>
      <w:proofErr w:type="spellStart"/>
      <w:r w:rsidR="002E1D2C" w:rsidRPr="009042D7">
        <w:rPr>
          <w:rFonts w:asciiTheme="majorHAnsi" w:hAnsiTheme="majorHAnsi" w:cstheme="majorHAnsi"/>
          <w:color w:val="333333"/>
          <w:sz w:val="22"/>
          <w:szCs w:val="22"/>
          <w:shd w:val="clear" w:color="auto" w:fill="FFFFFF"/>
        </w:rPr>
        <w:t>predloženia</w:t>
      </w:r>
      <w:proofErr w:type="spellEnd"/>
      <w:r w:rsidR="002E1D2C" w:rsidRPr="009042D7">
        <w:rPr>
          <w:rFonts w:asciiTheme="majorHAnsi" w:hAnsiTheme="majorHAnsi" w:cstheme="majorHAnsi"/>
          <w:color w:val="333333"/>
          <w:sz w:val="22"/>
          <w:szCs w:val="22"/>
          <w:shd w:val="clear" w:color="auto" w:fill="FFFFFF"/>
        </w:rPr>
        <w:t xml:space="preserve"> </w:t>
      </w:r>
      <w:proofErr w:type="spellStart"/>
      <w:r w:rsidR="002E1D2C" w:rsidRPr="009042D7">
        <w:rPr>
          <w:rFonts w:asciiTheme="majorHAnsi" w:hAnsiTheme="majorHAnsi" w:cstheme="majorHAnsi"/>
          <w:color w:val="333333"/>
          <w:sz w:val="22"/>
          <w:szCs w:val="22"/>
          <w:shd w:val="clear" w:color="auto" w:fill="FFFFFF"/>
        </w:rPr>
        <w:t>ponúk</w:t>
      </w:r>
      <w:proofErr w:type="spellEnd"/>
      <w:r w:rsidR="002E1D2C" w:rsidRPr="009042D7">
        <w:rPr>
          <w:rFonts w:asciiTheme="majorHAnsi" w:hAnsiTheme="majorHAnsi" w:cstheme="majorHAnsi"/>
          <w:color w:val="333333"/>
          <w:sz w:val="22"/>
          <w:szCs w:val="22"/>
          <w:shd w:val="clear" w:color="auto" w:fill="FFFFFF"/>
        </w:rPr>
        <w:t xml:space="preserve">: </w:t>
      </w:r>
      <w:proofErr w:type="spellStart"/>
      <w:r w:rsidR="002E1D2C" w:rsidRPr="009042D7">
        <w:rPr>
          <w:rFonts w:asciiTheme="majorHAnsi" w:hAnsiTheme="majorHAnsi" w:cstheme="majorHAnsi"/>
          <w:color w:val="333333"/>
          <w:sz w:val="22"/>
          <w:szCs w:val="22"/>
          <w:shd w:val="clear" w:color="auto" w:fill="FFFFFF"/>
        </w:rPr>
        <w:t>ponuky</w:t>
      </w:r>
      <w:proofErr w:type="spellEnd"/>
      <w:r w:rsidR="002E1D2C" w:rsidRPr="009042D7">
        <w:rPr>
          <w:rFonts w:asciiTheme="majorHAnsi" w:hAnsiTheme="majorHAnsi" w:cstheme="majorHAnsi"/>
          <w:color w:val="333333"/>
          <w:sz w:val="22"/>
          <w:szCs w:val="22"/>
          <w:shd w:val="clear" w:color="auto" w:fill="FFFFFF"/>
        </w:rPr>
        <w:t xml:space="preserve"> je </w:t>
      </w:r>
      <w:proofErr w:type="spellStart"/>
      <w:r w:rsidR="002E1D2C" w:rsidRPr="009042D7">
        <w:rPr>
          <w:rFonts w:asciiTheme="majorHAnsi" w:hAnsiTheme="majorHAnsi" w:cstheme="majorHAnsi"/>
          <w:color w:val="333333"/>
          <w:sz w:val="22"/>
          <w:szCs w:val="22"/>
          <w:shd w:val="clear" w:color="auto" w:fill="FFFFFF"/>
        </w:rPr>
        <w:t>možné</w:t>
      </w:r>
      <w:proofErr w:type="spellEnd"/>
      <w:r w:rsidR="002E1D2C" w:rsidRPr="009042D7">
        <w:rPr>
          <w:rFonts w:asciiTheme="majorHAnsi" w:hAnsiTheme="majorHAnsi" w:cstheme="majorHAnsi"/>
          <w:color w:val="333333"/>
          <w:sz w:val="22"/>
          <w:szCs w:val="22"/>
          <w:shd w:val="clear" w:color="auto" w:fill="FFFFFF"/>
        </w:rPr>
        <w:t xml:space="preserve"> </w:t>
      </w:r>
      <w:proofErr w:type="spellStart"/>
      <w:r w:rsidR="002E1D2C" w:rsidRPr="009042D7">
        <w:rPr>
          <w:rFonts w:asciiTheme="majorHAnsi" w:hAnsiTheme="majorHAnsi" w:cstheme="majorHAnsi"/>
          <w:color w:val="333333"/>
          <w:sz w:val="22"/>
          <w:szCs w:val="22"/>
          <w:shd w:val="clear" w:color="auto" w:fill="FFFFFF"/>
        </w:rPr>
        <w:t>predkladať</w:t>
      </w:r>
      <w:proofErr w:type="spellEnd"/>
      <w:r w:rsidR="00564966">
        <w:rPr>
          <w:rFonts w:asciiTheme="majorHAnsi" w:hAnsiTheme="majorHAnsi" w:cstheme="majorHAnsi"/>
          <w:color w:val="333333"/>
          <w:sz w:val="22"/>
          <w:szCs w:val="22"/>
          <w:shd w:val="clear" w:color="auto" w:fill="FFFFFF"/>
        </w:rPr>
        <w:t xml:space="preserve"> </w:t>
      </w:r>
      <w:proofErr w:type="spellStart"/>
      <w:r w:rsidR="00564966">
        <w:rPr>
          <w:rFonts w:asciiTheme="majorHAnsi" w:hAnsiTheme="majorHAnsi" w:cstheme="majorHAnsi"/>
          <w:color w:val="333333"/>
          <w:sz w:val="22"/>
          <w:szCs w:val="22"/>
          <w:shd w:val="clear" w:color="auto" w:fill="FFFFFF"/>
        </w:rPr>
        <w:t>na</w:t>
      </w:r>
      <w:proofErr w:type="spellEnd"/>
      <w:r w:rsidR="00564966">
        <w:rPr>
          <w:rFonts w:asciiTheme="majorHAnsi" w:hAnsiTheme="majorHAnsi" w:cstheme="majorHAnsi"/>
          <w:color w:val="333333"/>
          <w:sz w:val="22"/>
          <w:szCs w:val="22"/>
          <w:shd w:val="clear" w:color="auto" w:fill="FFFFFF"/>
        </w:rPr>
        <w:t xml:space="preserve"> </w:t>
      </w:r>
      <w:proofErr w:type="spellStart"/>
      <w:r w:rsidR="00564966">
        <w:rPr>
          <w:rFonts w:asciiTheme="majorHAnsi" w:hAnsiTheme="majorHAnsi" w:cstheme="majorHAnsi"/>
          <w:color w:val="333333"/>
          <w:sz w:val="22"/>
          <w:szCs w:val="22"/>
          <w:shd w:val="clear" w:color="auto" w:fill="FFFFFF"/>
        </w:rPr>
        <w:t>celý</w:t>
      </w:r>
      <w:proofErr w:type="spellEnd"/>
      <w:r w:rsidR="00564966">
        <w:rPr>
          <w:rFonts w:asciiTheme="majorHAnsi" w:hAnsiTheme="majorHAnsi" w:cstheme="majorHAnsi"/>
          <w:color w:val="333333"/>
          <w:sz w:val="22"/>
          <w:szCs w:val="22"/>
          <w:shd w:val="clear" w:color="auto" w:fill="FFFFFF"/>
        </w:rPr>
        <w:t xml:space="preserve"> </w:t>
      </w:r>
      <w:proofErr w:type="spellStart"/>
      <w:r w:rsidR="00564966">
        <w:rPr>
          <w:rFonts w:asciiTheme="majorHAnsi" w:hAnsiTheme="majorHAnsi" w:cstheme="majorHAnsi"/>
          <w:color w:val="333333"/>
          <w:sz w:val="22"/>
          <w:szCs w:val="22"/>
          <w:shd w:val="clear" w:color="auto" w:fill="FFFFFF"/>
        </w:rPr>
        <w:t>predmet</w:t>
      </w:r>
      <w:proofErr w:type="spellEnd"/>
      <w:r w:rsidR="00564966">
        <w:rPr>
          <w:rFonts w:asciiTheme="majorHAnsi" w:hAnsiTheme="majorHAnsi" w:cstheme="majorHAnsi"/>
          <w:color w:val="333333"/>
          <w:sz w:val="22"/>
          <w:szCs w:val="22"/>
          <w:shd w:val="clear" w:color="auto" w:fill="FFFFFF"/>
        </w:rPr>
        <w:t xml:space="preserve"> </w:t>
      </w:r>
      <w:proofErr w:type="spellStart"/>
      <w:r w:rsidR="00564966">
        <w:rPr>
          <w:rFonts w:asciiTheme="majorHAnsi" w:hAnsiTheme="majorHAnsi" w:cstheme="majorHAnsi"/>
          <w:color w:val="333333"/>
          <w:sz w:val="22"/>
          <w:szCs w:val="22"/>
          <w:shd w:val="clear" w:color="auto" w:fill="FFFFFF"/>
        </w:rPr>
        <w:t>zákazky</w:t>
      </w:r>
      <w:proofErr w:type="spellEnd"/>
      <w:r w:rsidR="002E1D2C" w:rsidRPr="009042D7">
        <w:rPr>
          <w:rFonts w:asciiTheme="majorHAnsi" w:hAnsiTheme="majorHAnsi" w:cstheme="majorHAnsi"/>
          <w:color w:val="333333"/>
          <w:sz w:val="22"/>
          <w:szCs w:val="22"/>
          <w:shd w:val="clear" w:color="auto" w:fill="FFFFFF"/>
        </w:rPr>
        <w:t>.</w:t>
      </w:r>
    </w:p>
    <w:p w14:paraId="58289F44" w14:textId="50E3EE6D" w:rsidR="00655F19" w:rsidRPr="009042D7" w:rsidRDefault="00655F19" w:rsidP="009042D7">
      <w:pPr>
        <w:pStyle w:val="Odsekzoznamu"/>
        <w:numPr>
          <w:ilvl w:val="0"/>
          <w:numId w:val="26"/>
        </w:numPr>
        <w:autoSpaceDE w:val="0"/>
        <w:autoSpaceDN w:val="0"/>
        <w:adjustRightInd w:val="0"/>
        <w:spacing w:before="120" w:line="24" w:lineRule="atLeast"/>
        <w:jc w:val="both"/>
        <w:rPr>
          <w:rFonts w:asciiTheme="majorHAnsi" w:hAnsiTheme="majorHAnsi" w:cstheme="majorHAnsi"/>
          <w:color w:val="000000"/>
          <w:sz w:val="22"/>
          <w:szCs w:val="22"/>
        </w:rPr>
      </w:pPr>
      <w:r w:rsidRPr="009042D7">
        <w:rPr>
          <w:rFonts w:asciiTheme="majorHAnsi" w:hAnsiTheme="majorHAnsi" w:cstheme="majorHAnsi"/>
          <w:b/>
          <w:bCs/>
          <w:color w:val="000000"/>
          <w:sz w:val="22"/>
          <w:szCs w:val="22"/>
        </w:rPr>
        <w:t>Typ zmluvy, ktorá bude výsledkom verejného obstarávania:</w:t>
      </w:r>
      <w:r w:rsidR="00741A76" w:rsidRPr="009042D7">
        <w:rPr>
          <w:rFonts w:asciiTheme="majorHAnsi" w:hAnsiTheme="majorHAnsi" w:cstheme="majorHAnsi"/>
          <w:b/>
          <w:bCs/>
          <w:color w:val="000000"/>
          <w:sz w:val="22"/>
          <w:szCs w:val="22"/>
        </w:rPr>
        <w:t xml:space="preserve"> Zmluva o dielo</w:t>
      </w:r>
      <w:r w:rsidRPr="009042D7">
        <w:rPr>
          <w:rFonts w:asciiTheme="majorHAnsi" w:hAnsiTheme="majorHAnsi" w:cstheme="majorHAnsi"/>
          <w:b/>
          <w:bCs/>
          <w:color w:val="000000"/>
          <w:sz w:val="22"/>
          <w:szCs w:val="22"/>
        </w:rPr>
        <w:t xml:space="preserve"> </w:t>
      </w:r>
    </w:p>
    <w:p w14:paraId="7861760F" w14:textId="77777777" w:rsidR="00C57782" w:rsidRPr="00741A76" w:rsidRDefault="00655F19" w:rsidP="009042D7">
      <w:pPr>
        <w:pStyle w:val="Odsekzoznamu"/>
        <w:numPr>
          <w:ilvl w:val="0"/>
          <w:numId w:val="26"/>
        </w:numPr>
        <w:autoSpaceDE w:val="0"/>
        <w:autoSpaceDN w:val="0"/>
        <w:adjustRightInd w:val="0"/>
        <w:spacing w:before="120" w:line="24" w:lineRule="atLeast"/>
        <w:contextualSpacing w:val="0"/>
        <w:jc w:val="both"/>
        <w:rPr>
          <w:rFonts w:asciiTheme="minorHAnsi" w:hAnsiTheme="minorHAnsi" w:cstheme="minorHAnsi"/>
          <w:b/>
          <w:bCs/>
          <w:color w:val="000000"/>
          <w:sz w:val="22"/>
          <w:szCs w:val="22"/>
        </w:rPr>
      </w:pPr>
      <w:r w:rsidRPr="00741A76">
        <w:rPr>
          <w:rFonts w:asciiTheme="minorHAnsi" w:hAnsiTheme="minorHAnsi" w:cstheme="minorHAnsi"/>
          <w:b/>
          <w:bCs/>
          <w:color w:val="000000"/>
          <w:sz w:val="22"/>
          <w:szCs w:val="22"/>
        </w:rPr>
        <w:t>Podrobný opis predmetu zákazky (predmetu obstarávania):</w:t>
      </w:r>
    </w:p>
    <w:p w14:paraId="200B4CE2" w14:textId="77777777" w:rsidR="00564966" w:rsidRDefault="00564966" w:rsidP="00C37AE9">
      <w:pPr>
        <w:jc w:val="both"/>
        <w:rPr>
          <w:rFonts w:cs="Arial"/>
          <w:b/>
          <w:bCs/>
          <w:color w:val="000000"/>
          <w:sz w:val="22"/>
          <w:szCs w:val="22"/>
        </w:rPr>
      </w:pPr>
    </w:p>
    <w:p w14:paraId="67E79003" w14:textId="6ACB9B22" w:rsidR="002023CA" w:rsidRPr="0058416A" w:rsidRDefault="0058416A" w:rsidP="00C37AE9">
      <w:pPr>
        <w:jc w:val="both"/>
        <w:rPr>
          <w:rFonts w:cs="Arial"/>
          <w:b/>
          <w:bCs/>
          <w:color w:val="000000"/>
          <w:sz w:val="22"/>
          <w:szCs w:val="22"/>
        </w:rPr>
      </w:pPr>
      <w:proofErr w:type="spellStart"/>
      <w:r w:rsidRPr="0058416A">
        <w:rPr>
          <w:rFonts w:cs="Arial"/>
          <w:b/>
          <w:bCs/>
          <w:color w:val="000000"/>
          <w:sz w:val="22"/>
          <w:szCs w:val="22"/>
        </w:rPr>
        <w:t>Fotovoltaické</w:t>
      </w:r>
      <w:proofErr w:type="spellEnd"/>
      <w:r w:rsidRPr="0058416A">
        <w:rPr>
          <w:rFonts w:cs="Arial"/>
          <w:b/>
          <w:bCs/>
          <w:color w:val="000000"/>
          <w:sz w:val="22"/>
          <w:szCs w:val="22"/>
        </w:rPr>
        <w:t xml:space="preserve"> </w:t>
      </w:r>
      <w:proofErr w:type="spellStart"/>
      <w:r w:rsidRPr="0058416A">
        <w:rPr>
          <w:rFonts w:cs="Arial"/>
          <w:b/>
          <w:bCs/>
          <w:color w:val="000000"/>
          <w:sz w:val="22"/>
          <w:szCs w:val="22"/>
        </w:rPr>
        <w:t>zariadenie</w:t>
      </w:r>
      <w:proofErr w:type="spellEnd"/>
      <w:r w:rsidRPr="0058416A">
        <w:rPr>
          <w:rFonts w:cs="Arial"/>
          <w:b/>
          <w:bCs/>
          <w:color w:val="000000"/>
          <w:sz w:val="22"/>
          <w:szCs w:val="22"/>
        </w:rPr>
        <w:t xml:space="preserve"> FVZ</w:t>
      </w:r>
    </w:p>
    <w:p w14:paraId="398C9F8D" w14:textId="77777777" w:rsidR="002023CA" w:rsidRDefault="002023CA" w:rsidP="00C37AE9">
      <w:pPr>
        <w:jc w:val="both"/>
        <w:rPr>
          <w:rFonts w:cs="Arial"/>
          <w:color w:val="000000"/>
          <w:sz w:val="22"/>
          <w:szCs w:val="22"/>
        </w:rPr>
      </w:pPr>
      <w:proofErr w:type="spellStart"/>
      <w:r w:rsidRPr="000E0FFD">
        <w:rPr>
          <w:rFonts w:cs="Arial"/>
          <w:color w:val="000000"/>
          <w:sz w:val="22"/>
          <w:szCs w:val="22"/>
        </w:rPr>
        <w:t>Predmetom</w:t>
      </w:r>
      <w:proofErr w:type="spellEnd"/>
      <w:r w:rsidRPr="000E0FFD">
        <w:rPr>
          <w:rFonts w:cs="Arial"/>
          <w:color w:val="000000"/>
          <w:sz w:val="22"/>
          <w:szCs w:val="22"/>
        </w:rPr>
        <w:t xml:space="preserve"> </w:t>
      </w:r>
      <w:proofErr w:type="spellStart"/>
      <w:r w:rsidRPr="000E0FFD">
        <w:rPr>
          <w:rFonts w:cs="Arial"/>
          <w:color w:val="000000"/>
          <w:sz w:val="22"/>
          <w:szCs w:val="22"/>
        </w:rPr>
        <w:t>projektu</w:t>
      </w:r>
      <w:proofErr w:type="spellEnd"/>
      <w:r w:rsidRPr="000E0FFD">
        <w:rPr>
          <w:rFonts w:cs="Arial"/>
          <w:color w:val="000000"/>
          <w:sz w:val="22"/>
          <w:szCs w:val="22"/>
        </w:rPr>
        <w:t xml:space="preserve"> je </w:t>
      </w:r>
      <w:proofErr w:type="spellStart"/>
      <w:r w:rsidRPr="000E0FFD">
        <w:rPr>
          <w:rFonts w:cs="Arial"/>
          <w:color w:val="000000"/>
          <w:sz w:val="22"/>
          <w:szCs w:val="22"/>
        </w:rPr>
        <w:t>realizácia</w:t>
      </w:r>
      <w:proofErr w:type="spellEnd"/>
      <w:r w:rsidRPr="000E0FFD">
        <w:rPr>
          <w:rFonts w:cs="Arial"/>
          <w:color w:val="000000"/>
          <w:sz w:val="22"/>
          <w:szCs w:val="22"/>
        </w:rPr>
        <w:t xml:space="preserve"> </w:t>
      </w:r>
      <w:proofErr w:type="spellStart"/>
      <w:r w:rsidRPr="000E0FFD">
        <w:rPr>
          <w:rFonts w:cs="Arial"/>
          <w:color w:val="000000"/>
          <w:sz w:val="22"/>
          <w:szCs w:val="22"/>
        </w:rPr>
        <w:t>fotovoltaickej</w:t>
      </w:r>
      <w:proofErr w:type="spellEnd"/>
      <w:r w:rsidRPr="000E0FFD">
        <w:rPr>
          <w:rFonts w:cs="Arial"/>
          <w:color w:val="000000"/>
          <w:sz w:val="22"/>
          <w:szCs w:val="22"/>
        </w:rPr>
        <w:t xml:space="preserve"> </w:t>
      </w:r>
      <w:proofErr w:type="spellStart"/>
      <w:r w:rsidRPr="000E0FFD">
        <w:rPr>
          <w:rFonts w:cs="Arial"/>
          <w:color w:val="000000"/>
          <w:sz w:val="22"/>
          <w:szCs w:val="22"/>
        </w:rPr>
        <w:t>elektrárne</w:t>
      </w:r>
      <w:proofErr w:type="spellEnd"/>
      <w:r w:rsidRPr="000E0FFD">
        <w:rPr>
          <w:rFonts w:cs="Arial"/>
          <w:color w:val="000000"/>
          <w:sz w:val="22"/>
          <w:szCs w:val="22"/>
        </w:rPr>
        <w:t xml:space="preserve"> FVE 96kW (</w:t>
      </w:r>
      <w:proofErr w:type="spellStart"/>
      <w:r w:rsidRPr="000E0FFD">
        <w:rPr>
          <w:rFonts w:cs="Arial"/>
          <w:color w:val="000000"/>
          <w:sz w:val="22"/>
          <w:szCs w:val="22"/>
        </w:rPr>
        <w:t>fotovoltaického</w:t>
      </w:r>
      <w:proofErr w:type="spellEnd"/>
      <w:r w:rsidRPr="000E0FFD">
        <w:rPr>
          <w:rFonts w:cs="Arial"/>
          <w:color w:val="000000"/>
          <w:sz w:val="22"/>
          <w:szCs w:val="22"/>
        </w:rPr>
        <w:t xml:space="preserve"> </w:t>
      </w:r>
      <w:proofErr w:type="spellStart"/>
      <w:r w:rsidRPr="000E0FFD">
        <w:rPr>
          <w:rFonts w:cs="Arial"/>
          <w:color w:val="000000"/>
          <w:sz w:val="22"/>
          <w:szCs w:val="22"/>
        </w:rPr>
        <w:t>zariadenia</w:t>
      </w:r>
      <w:proofErr w:type="spellEnd"/>
      <w:r w:rsidRPr="000E0FFD">
        <w:rPr>
          <w:rFonts w:cs="Arial"/>
          <w:color w:val="000000"/>
          <w:sz w:val="22"/>
          <w:szCs w:val="22"/>
        </w:rPr>
        <w:t xml:space="preserve"> FVZ) </w:t>
      </w:r>
      <w:proofErr w:type="spellStart"/>
      <w:r w:rsidRPr="000E0FFD">
        <w:rPr>
          <w:rFonts w:cs="Arial"/>
          <w:color w:val="000000"/>
          <w:sz w:val="22"/>
          <w:szCs w:val="22"/>
        </w:rPr>
        <w:t>na</w:t>
      </w:r>
      <w:proofErr w:type="spellEnd"/>
      <w:r w:rsidRPr="000E0FFD">
        <w:rPr>
          <w:rFonts w:cs="Arial"/>
          <w:color w:val="000000"/>
          <w:sz w:val="22"/>
          <w:szCs w:val="22"/>
        </w:rPr>
        <w:t xml:space="preserve"> </w:t>
      </w:r>
      <w:proofErr w:type="spellStart"/>
      <w:r w:rsidRPr="000E0FFD">
        <w:rPr>
          <w:rFonts w:cs="Arial"/>
          <w:color w:val="000000"/>
          <w:sz w:val="22"/>
          <w:szCs w:val="22"/>
        </w:rPr>
        <w:t>strechy</w:t>
      </w:r>
      <w:proofErr w:type="spellEnd"/>
      <w:r w:rsidRPr="000E0FFD">
        <w:rPr>
          <w:rFonts w:cs="Arial"/>
          <w:color w:val="000000"/>
          <w:sz w:val="22"/>
          <w:szCs w:val="22"/>
        </w:rPr>
        <w:t xml:space="preserve"> </w:t>
      </w:r>
      <w:proofErr w:type="spellStart"/>
      <w:r w:rsidRPr="000E0FFD">
        <w:rPr>
          <w:rFonts w:cs="Arial"/>
          <w:color w:val="000000"/>
          <w:sz w:val="22"/>
          <w:szCs w:val="22"/>
        </w:rPr>
        <w:t>výrobnej</w:t>
      </w:r>
      <w:proofErr w:type="spellEnd"/>
      <w:r w:rsidRPr="000E0FFD">
        <w:rPr>
          <w:rFonts w:cs="Arial"/>
          <w:color w:val="000000"/>
          <w:sz w:val="22"/>
          <w:szCs w:val="22"/>
        </w:rPr>
        <w:t xml:space="preserve"> </w:t>
      </w:r>
      <w:proofErr w:type="spellStart"/>
      <w:r w:rsidRPr="000E0FFD">
        <w:rPr>
          <w:rFonts w:cs="Arial"/>
          <w:color w:val="000000"/>
          <w:sz w:val="22"/>
          <w:szCs w:val="22"/>
        </w:rPr>
        <w:t>prevádzky</w:t>
      </w:r>
      <w:proofErr w:type="spellEnd"/>
      <w:r w:rsidRPr="000E0FFD">
        <w:rPr>
          <w:rFonts w:cs="Arial"/>
          <w:color w:val="000000"/>
          <w:sz w:val="22"/>
          <w:szCs w:val="22"/>
        </w:rPr>
        <w:t xml:space="preserve"> </w:t>
      </w:r>
      <w:proofErr w:type="spellStart"/>
      <w:r w:rsidRPr="000E0FFD">
        <w:rPr>
          <w:rFonts w:cs="Arial"/>
          <w:color w:val="000000"/>
          <w:sz w:val="22"/>
          <w:szCs w:val="22"/>
        </w:rPr>
        <w:t>spoločnosti</w:t>
      </w:r>
      <w:proofErr w:type="spellEnd"/>
      <w:r w:rsidRPr="000E0FFD">
        <w:rPr>
          <w:rFonts w:cs="Arial"/>
          <w:color w:val="000000"/>
          <w:sz w:val="22"/>
          <w:szCs w:val="22"/>
        </w:rPr>
        <w:t xml:space="preserve"> </w:t>
      </w:r>
      <w:proofErr w:type="spellStart"/>
      <w:r w:rsidRPr="000E0FFD">
        <w:rPr>
          <w:rFonts w:cs="Arial"/>
          <w:color w:val="000000"/>
          <w:sz w:val="22"/>
          <w:szCs w:val="22"/>
        </w:rPr>
        <w:t>Silfer</w:t>
      </w:r>
      <w:proofErr w:type="spellEnd"/>
      <w:r w:rsidRPr="000E0FFD">
        <w:rPr>
          <w:rFonts w:cs="Arial"/>
          <w:color w:val="000000"/>
          <w:sz w:val="22"/>
          <w:szCs w:val="22"/>
        </w:rPr>
        <w:t xml:space="preserve"> Steel </w:t>
      </w:r>
      <w:proofErr w:type="spellStart"/>
      <w:r w:rsidRPr="000E0FFD">
        <w:rPr>
          <w:rFonts w:cs="Arial"/>
          <w:color w:val="000000"/>
          <w:sz w:val="22"/>
          <w:szCs w:val="22"/>
        </w:rPr>
        <w:t>s.r.o.</w:t>
      </w:r>
      <w:proofErr w:type="spellEnd"/>
      <w:r w:rsidRPr="000E0FFD">
        <w:rPr>
          <w:rFonts w:cs="Arial"/>
          <w:color w:val="000000"/>
          <w:sz w:val="22"/>
          <w:szCs w:val="22"/>
        </w:rPr>
        <w:t xml:space="preserve"> </w:t>
      </w:r>
      <w:proofErr w:type="spellStart"/>
      <w:r w:rsidRPr="000E0FFD">
        <w:rPr>
          <w:rFonts w:cs="Arial"/>
          <w:color w:val="000000"/>
          <w:sz w:val="22"/>
          <w:szCs w:val="22"/>
        </w:rPr>
        <w:t>objektu</w:t>
      </w:r>
      <w:proofErr w:type="spellEnd"/>
      <w:r w:rsidRPr="000E0FFD">
        <w:rPr>
          <w:rFonts w:cs="Arial"/>
          <w:color w:val="000000"/>
          <w:sz w:val="22"/>
          <w:szCs w:val="22"/>
        </w:rPr>
        <w:t xml:space="preserve"> č.72 </w:t>
      </w:r>
      <w:proofErr w:type="spellStart"/>
      <w:r w:rsidRPr="000E0FFD">
        <w:rPr>
          <w:rFonts w:cs="Arial"/>
          <w:color w:val="000000"/>
          <w:sz w:val="22"/>
          <w:szCs w:val="22"/>
        </w:rPr>
        <w:t>na</w:t>
      </w:r>
      <w:proofErr w:type="spellEnd"/>
      <w:r w:rsidRPr="000E0FFD">
        <w:rPr>
          <w:rFonts w:cs="Arial"/>
          <w:color w:val="000000"/>
          <w:sz w:val="22"/>
          <w:szCs w:val="22"/>
        </w:rPr>
        <w:t xml:space="preserve"> </w:t>
      </w:r>
      <w:proofErr w:type="spellStart"/>
      <w:r w:rsidRPr="000E0FFD">
        <w:rPr>
          <w:rFonts w:cs="Arial"/>
          <w:color w:val="000000"/>
          <w:sz w:val="22"/>
          <w:szCs w:val="22"/>
        </w:rPr>
        <w:t>Štúrovej</w:t>
      </w:r>
      <w:proofErr w:type="spellEnd"/>
      <w:r w:rsidRPr="000E0FFD">
        <w:rPr>
          <w:rFonts w:cs="Arial"/>
          <w:color w:val="000000"/>
          <w:sz w:val="22"/>
          <w:szCs w:val="22"/>
        </w:rPr>
        <w:t xml:space="preserve"> 765/101 </w:t>
      </w:r>
      <w:proofErr w:type="spellStart"/>
      <w:r w:rsidRPr="000E0FFD">
        <w:rPr>
          <w:rFonts w:cs="Arial"/>
          <w:color w:val="000000"/>
          <w:sz w:val="22"/>
          <w:szCs w:val="22"/>
        </w:rPr>
        <w:t>vo</w:t>
      </w:r>
      <w:proofErr w:type="spellEnd"/>
      <w:r w:rsidRPr="000E0FFD">
        <w:rPr>
          <w:rFonts w:cs="Arial"/>
          <w:color w:val="000000"/>
          <w:sz w:val="22"/>
          <w:szCs w:val="22"/>
        </w:rPr>
        <w:t xml:space="preserve"> </w:t>
      </w:r>
      <w:proofErr w:type="spellStart"/>
      <w:r w:rsidRPr="000E0FFD">
        <w:rPr>
          <w:rFonts w:cs="Arial"/>
          <w:color w:val="000000"/>
          <w:sz w:val="22"/>
          <w:szCs w:val="22"/>
        </w:rPr>
        <w:t>Svite</w:t>
      </w:r>
      <w:proofErr w:type="spellEnd"/>
      <w:r w:rsidRPr="000E0FFD">
        <w:rPr>
          <w:rFonts w:cs="Arial"/>
          <w:color w:val="000000"/>
          <w:sz w:val="22"/>
          <w:szCs w:val="22"/>
        </w:rPr>
        <w:t xml:space="preserve">. </w:t>
      </w:r>
      <w:proofErr w:type="spellStart"/>
      <w:r w:rsidRPr="000E0FFD">
        <w:rPr>
          <w:rFonts w:cs="Arial"/>
          <w:color w:val="000000"/>
          <w:sz w:val="22"/>
          <w:szCs w:val="22"/>
        </w:rPr>
        <w:t>Vyrobená</w:t>
      </w:r>
      <w:proofErr w:type="spellEnd"/>
      <w:r w:rsidRPr="000E0FFD">
        <w:rPr>
          <w:rFonts w:cs="Arial"/>
          <w:color w:val="000000"/>
          <w:sz w:val="22"/>
          <w:szCs w:val="22"/>
        </w:rPr>
        <w:t xml:space="preserve"> </w:t>
      </w:r>
      <w:proofErr w:type="spellStart"/>
      <w:r w:rsidRPr="000E0FFD">
        <w:rPr>
          <w:rFonts w:cs="Arial"/>
          <w:color w:val="000000"/>
          <w:sz w:val="22"/>
          <w:szCs w:val="22"/>
        </w:rPr>
        <w:t>elektrická</w:t>
      </w:r>
      <w:proofErr w:type="spellEnd"/>
      <w:r w:rsidRPr="000E0FFD">
        <w:rPr>
          <w:rFonts w:cs="Arial"/>
          <w:color w:val="000000"/>
          <w:sz w:val="22"/>
          <w:szCs w:val="22"/>
        </w:rPr>
        <w:t xml:space="preserve"> </w:t>
      </w:r>
      <w:proofErr w:type="spellStart"/>
      <w:r w:rsidRPr="000E0FFD">
        <w:rPr>
          <w:rFonts w:cs="Arial"/>
          <w:color w:val="000000"/>
          <w:sz w:val="22"/>
          <w:szCs w:val="22"/>
        </w:rPr>
        <w:t>energia</w:t>
      </w:r>
      <w:proofErr w:type="spellEnd"/>
      <w:r w:rsidRPr="000E0FFD">
        <w:rPr>
          <w:rFonts w:cs="Arial"/>
          <w:color w:val="000000"/>
          <w:sz w:val="22"/>
          <w:szCs w:val="22"/>
        </w:rPr>
        <w:t xml:space="preserve"> </w:t>
      </w:r>
      <w:proofErr w:type="spellStart"/>
      <w:r w:rsidRPr="000E0FFD">
        <w:rPr>
          <w:rFonts w:cs="Arial"/>
          <w:color w:val="000000"/>
          <w:sz w:val="22"/>
          <w:szCs w:val="22"/>
        </w:rPr>
        <w:t>bude</w:t>
      </w:r>
      <w:proofErr w:type="spellEnd"/>
      <w:r w:rsidRPr="000E0FFD">
        <w:rPr>
          <w:rFonts w:cs="Arial"/>
          <w:color w:val="000000"/>
          <w:sz w:val="22"/>
          <w:szCs w:val="22"/>
        </w:rPr>
        <w:t xml:space="preserve"> </w:t>
      </w:r>
      <w:proofErr w:type="spellStart"/>
      <w:r w:rsidRPr="000E0FFD">
        <w:rPr>
          <w:rFonts w:cs="Arial"/>
          <w:color w:val="000000"/>
          <w:sz w:val="22"/>
          <w:szCs w:val="22"/>
        </w:rPr>
        <w:t>slúžiť</w:t>
      </w:r>
      <w:proofErr w:type="spellEnd"/>
      <w:r w:rsidRPr="000E0FFD">
        <w:rPr>
          <w:rFonts w:cs="Arial"/>
          <w:color w:val="000000"/>
          <w:sz w:val="22"/>
          <w:szCs w:val="22"/>
        </w:rPr>
        <w:t xml:space="preserve"> </w:t>
      </w:r>
      <w:proofErr w:type="spellStart"/>
      <w:r w:rsidRPr="000E0FFD">
        <w:rPr>
          <w:rFonts w:cs="Arial"/>
          <w:color w:val="000000"/>
          <w:sz w:val="22"/>
          <w:szCs w:val="22"/>
        </w:rPr>
        <w:t>predovšetkým</w:t>
      </w:r>
      <w:proofErr w:type="spellEnd"/>
      <w:r w:rsidRPr="000E0FFD">
        <w:rPr>
          <w:rFonts w:cs="Arial"/>
          <w:color w:val="000000"/>
          <w:sz w:val="22"/>
          <w:szCs w:val="22"/>
        </w:rPr>
        <w:t xml:space="preserve"> pre </w:t>
      </w:r>
      <w:proofErr w:type="spellStart"/>
      <w:r w:rsidRPr="000E0FFD">
        <w:rPr>
          <w:rFonts w:cs="Arial"/>
          <w:color w:val="000000"/>
          <w:sz w:val="22"/>
          <w:szCs w:val="22"/>
        </w:rPr>
        <w:t>vlastnú</w:t>
      </w:r>
      <w:proofErr w:type="spellEnd"/>
      <w:r w:rsidRPr="000E0FFD">
        <w:rPr>
          <w:rFonts w:cs="Arial"/>
          <w:color w:val="000000"/>
          <w:sz w:val="22"/>
          <w:szCs w:val="22"/>
        </w:rPr>
        <w:t xml:space="preserve"> </w:t>
      </w:r>
      <w:proofErr w:type="spellStart"/>
      <w:r w:rsidRPr="000E0FFD">
        <w:rPr>
          <w:rFonts w:cs="Arial"/>
          <w:color w:val="000000"/>
          <w:sz w:val="22"/>
          <w:szCs w:val="22"/>
        </w:rPr>
        <w:t>spotrebu</w:t>
      </w:r>
      <w:proofErr w:type="spellEnd"/>
      <w:r w:rsidRPr="000E0FFD">
        <w:rPr>
          <w:rFonts w:cs="Arial"/>
          <w:color w:val="000000"/>
          <w:sz w:val="22"/>
          <w:szCs w:val="22"/>
        </w:rPr>
        <w:t xml:space="preserve">. </w:t>
      </w:r>
      <w:proofErr w:type="spellStart"/>
      <w:r w:rsidRPr="000E0FFD">
        <w:rPr>
          <w:rFonts w:cs="Arial"/>
          <w:color w:val="000000"/>
          <w:sz w:val="22"/>
          <w:szCs w:val="22"/>
        </w:rPr>
        <w:t>Bude</w:t>
      </w:r>
      <w:proofErr w:type="spellEnd"/>
      <w:r w:rsidRPr="000E0FFD">
        <w:rPr>
          <w:rFonts w:cs="Arial"/>
          <w:color w:val="000000"/>
          <w:sz w:val="22"/>
          <w:szCs w:val="22"/>
        </w:rPr>
        <w:t xml:space="preserve"> </w:t>
      </w:r>
      <w:proofErr w:type="spellStart"/>
      <w:r w:rsidRPr="000E0FFD">
        <w:rPr>
          <w:rFonts w:cs="Arial"/>
          <w:color w:val="000000"/>
          <w:sz w:val="22"/>
          <w:szCs w:val="22"/>
        </w:rPr>
        <w:t>pozostávať</w:t>
      </w:r>
      <w:proofErr w:type="spellEnd"/>
      <w:r w:rsidRPr="000E0FFD">
        <w:rPr>
          <w:rFonts w:cs="Arial"/>
          <w:color w:val="000000"/>
          <w:sz w:val="22"/>
          <w:szCs w:val="22"/>
        </w:rPr>
        <w:t xml:space="preserve"> z FV </w:t>
      </w:r>
      <w:proofErr w:type="spellStart"/>
      <w:r w:rsidRPr="000E0FFD">
        <w:rPr>
          <w:rFonts w:cs="Arial"/>
          <w:color w:val="000000"/>
          <w:sz w:val="22"/>
          <w:szCs w:val="22"/>
        </w:rPr>
        <w:t>panelov</w:t>
      </w:r>
      <w:proofErr w:type="spellEnd"/>
      <w:r w:rsidRPr="000E0FFD">
        <w:rPr>
          <w:rFonts w:cs="Arial"/>
          <w:color w:val="000000"/>
          <w:sz w:val="22"/>
          <w:szCs w:val="22"/>
        </w:rPr>
        <w:t xml:space="preserve">, </w:t>
      </w:r>
      <w:proofErr w:type="spellStart"/>
      <w:r w:rsidRPr="000E0FFD">
        <w:rPr>
          <w:rFonts w:cs="Arial"/>
          <w:color w:val="000000"/>
          <w:sz w:val="22"/>
          <w:szCs w:val="22"/>
        </w:rPr>
        <w:t>samotnej</w:t>
      </w:r>
      <w:proofErr w:type="spellEnd"/>
      <w:r w:rsidRPr="000E0FFD">
        <w:rPr>
          <w:rFonts w:cs="Arial"/>
          <w:color w:val="000000"/>
          <w:sz w:val="22"/>
          <w:szCs w:val="22"/>
        </w:rPr>
        <w:t xml:space="preserve"> </w:t>
      </w:r>
      <w:proofErr w:type="spellStart"/>
      <w:r w:rsidRPr="000E0FFD">
        <w:rPr>
          <w:rFonts w:cs="Arial"/>
          <w:color w:val="000000"/>
          <w:sz w:val="22"/>
          <w:szCs w:val="22"/>
        </w:rPr>
        <w:t>konštrukcie</w:t>
      </w:r>
      <w:proofErr w:type="spellEnd"/>
      <w:r w:rsidRPr="000E0FFD">
        <w:rPr>
          <w:rFonts w:cs="Arial"/>
          <w:color w:val="000000"/>
          <w:sz w:val="22"/>
          <w:szCs w:val="22"/>
        </w:rPr>
        <w:t xml:space="preserve">, FV </w:t>
      </w:r>
      <w:proofErr w:type="spellStart"/>
      <w:r w:rsidRPr="000E0FFD">
        <w:rPr>
          <w:rFonts w:cs="Arial"/>
          <w:color w:val="000000"/>
          <w:sz w:val="22"/>
          <w:szCs w:val="22"/>
        </w:rPr>
        <w:t>meniče</w:t>
      </w:r>
      <w:proofErr w:type="spellEnd"/>
      <w:r w:rsidRPr="000E0FFD">
        <w:rPr>
          <w:rFonts w:cs="Arial"/>
          <w:color w:val="000000"/>
          <w:sz w:val="22"/>
          <w:szCs w:val="22"/>
        </w:rPr>
        <w:t xml:space="preserve">, </w:t>
      </w:r>
      <w:proofErr w:type="spellStart"/>
      <w:r w:rsidRPr="000E0FFD">
        <w:rPr>
          <w:rFonts w:cs="Arial"/>
          <w:color w:val="000000"/>
          <w:sz w:val="22"/>
          <w:szCs w:val="22"/>
        </w:rPr>
        <w:t>regulátory</w:t>
      </w:r>
      <w:proofErr w:type="spellEnd"/>
      <w:r w:rsidRPr="000E0FFD">
        <w:rPr>
          <w:rFonts w:cs="Arial"/>
          <w:color w:val="000000"/>
          <w:sz w:val="22"/>
          <w:szCs w:val="22"/>
        </w:rPr>
        <w:t xml:space="preserve">, </w:t>
      </w:r>
      <w:proofErr w:type="spellStart"/>
      <w:r w:rsidRPr="000E0FFD">
        <w:rPr>
          <w:rFonts w:cs="Arial"/>
          <w:color w:val="000000"/>
          <w:sz w:val="22"/>
          <w:szCs w:val="22"/>
        </w:rPr>
        <w:t>rozvádzač</w:t>
      </w:r>
      <w:proofErr w:type="spellEnd"/>
      <w:r w:rsidRPr="000E0FFD">
        <w:rPr>
          <w:rFonts w:cs="Arial"/>
          <w:color w:val="000000"/>
          <w:sz w:val="22"/>
          <w:szCs w:val="22"/>
        </w:rPr>
        <w:t xml:space="preserve">, </w:t>
      </w:r>
      <w:proofErr w:type="spellStart"/>
      <w:r w:rsidRPr="000E0FFD">
        <w:rPr>
          <w:rFonts w:cs="Arial"/>
          <w:color w:val="000000"/>
          <w:sz w:val="22"/>
          <w:szCs w:val="22"/>
        </w:rPr>
        <w:t>inštalačný</w:t>
      </w:r>
      <w:proofErr w:type="spellEnd"/>
      <w:r w:rsidRPr="000E0FFD">
        <w:rPr>
          <w:rFonts w:cs="Arial"/>
          <w:color w:val="000000"/>
          <w:sz w:val="22"/>
          <w:szCs w:val="22"/>
        </w:rPr>
        <w:t xml:space="preserve"> </w:t>
      </w:r>
      <w:proofErr w:type="spellStart"/>
      <w:r w:rsidRPr="000E0FFD">
        <w:rPr>
          <w:rFonts w:cs="Arial"/>
          <w:color w:val="000000"/>
          <w:sz w:val="22"/>
          <w:szCs w:val="22"/>
        </w:rPr>
        <w:t>materiál</w:t>
      </w:r>
      <w:proofErr w:type="spellEnd"/>
      <w:r w:rsidRPr="000E0FFD">
        <w:rPr>
          <w:rFonts w:cs="Arial"/>
          <w:color w:val="000000"/>
          <w:sz w:val="22"/>
          <w:szCs w:val="22"/>
        </w:rPr>
        <w:t xml:space="preserve">, </w:t>
      </w:r>
      <w:proofErr w:type="spellStart"/>
      <w:r w:rsidRPr="000E0FFD">
        <w:rPr>
          <w:rFonts w:cs="Arial"/>
          <w:color w:val="000000"/>
          <w:sz w:val="22"/>
          <w:szCs w:val="22"/>
        </w:rPr>
        <w:t>projektová</w:t>
      </w:r>
      <w:proofErr w:type="spellEnd"/>
      <w:r w:rsidRPr="000E0FFD">
        <w:rPr>
          <w:rFonts w:cs="Arial"/>
          <w:color w:val="000000"/>
          <w:sz w:val="22"/>
          <w:szCs w:val="22"/>
        </w:rPr>
        <w:t xml:space="preserve"> </w:t>
      </w:r>
      <w:proofErr w:type="spellStart"/>
      <w:r w:rsidRPr="000E0FFD">
        <w:rPr>
          <w:rFonts w:cs="Arial"/>
          <w:color w:val="000000"/>
          <w:sz w:val="22"/>
          <w:szCs w:val="22"/>
        </w:rPr>
        <w:t>dokumentácia</w:t>
      </w:r>
      <w:proofErr w:type="spellEnd"/>
      <w:r w:rsidRPr="000E0FFD">
        <w:rPr>
          <w:rFonts w:cs="Arial"/>
          <w:color w:val="000000"/>
          <w:sz w:val="22"/>
          <w:szCs w:val="22"/>
        </w:rPr>
        <w:t xml:space="preserve">, </w:t>
      </w:r>
      <w:proofErr w:type="spellStart"/>
      <w:r w:rsidRPr="000E0FFD">
        <w:rPr>
          <w:rFonts w:cs="Arial"/>
          <w:color w:val="000000"/>
          <w:sz w:val="22"/>
          <w:szCs w:val="22"/>
        </w:rPr>
        <w:t>revízna</w:t>
      </w:r>
      <w:proofErr w:type="spellEnd"/>
      <w:r w:rsidRPr="000E0FFD">
        <w:rPr>
          <w:rFonts w:cs="Arial"/>
          <w:color w:val="000000"/>
          <w:sz w:val="22"/>
          <w:szCs w:val="22"/>
        </w:rPr>
        <w:t xml:space="preserve"> </w:t>
      </w:r>
      <w:proofErr w:type="spellStart"/>
      <w:r w:rsidRPr="000E0FFD">
        <w:rPr>
          <w:rFonts w:cs="Arial"/>
          <w:color w:val="000000"/>
          <w:sz w:val="22"/>
          <w:szCs w:val="22"/>
        </w:rPr>
        <w:t>správa</w:t>
      </w:r>
      <w:proofErr w:type="spellEnd"/>
      <w:r w:rsidRPr="000E0FFD">
        <w:rPr>
          <w:rFonts w:cs="Arial"/>
          <w:color w:val="000000"/>
          <w:sz w:val="22"/>
          <w:szCs w:val="22"/>
        </w:rPr>
        <w:t xml:space="preserve"> a </w:t>
      </w:r>
      <w:proofErr w:type="spellStart"/>
      <w:r w:rsidRPr="000E0FFD">
        <w:rPr>
          <w:rFonts w:cs="Arial"/>
          <w:color w:val="000000"/>
          <w:sz w:val="22"/>
          <w:szCs w:val="22"/>
        </w:rPr>
        <w:t>i</w:t>
      </w:r>
      <w:proofErr w:type="spellEnd"/>
      <w:r w:rsidRPr="000E0FFD">
        <w:rPr>
          <w:rFonts w:cs="Arial"/>
          <w:color w:val="000000"/>
          <w:sz w:val="22"/>
          <w:szCs w:val="22"/>
        </w:rPr>
        <w:t>.</w:t>
      </w:r>
    </w:p>
    <w:p w14:paraId="62D1C39B" w14:textId="77777777" w:rsidR="002023CA" w:rsidRDefault="002023CA" w:rsidP="00C37AE9">
      <w:pPr>
        <w:jc w:val="both"/>
        <w:rPr>
          <w:rFonts w:cs="Arial"/>
          <w:color w:val="000000"/>
          <w:sz w:val="22"/>
          <w:szCs w:val="22"/>
        </w:rPr>
      </w:pPr>
    </w:p>
    <w:p w14:paraId="2449F3EB"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Plocha</w:t>
      </w:r>
      <w:proofErr w:type="spellEnd"/>
      <w:r w:rsidRPr="00400ABC">
        <w:rPr>
          <w:rFonts w:cs="Arial"/>
          <w:color w:val="000000"/>
          <w:sz w:val="22"/>
          <w:szCs w:val="22"/>
        </w:rPr>
        <w:t xml:space="preserve"> </w:t>
      </w:r>
      <w:proofErr w:type="spellStart"/>
      <w:r w:rsidRPr="00400ABC">
        <w:rPr>
          <w:rFonts w:cs="Arial"/>
          <w:color w:val="000000"/>
          <w:sz w:val="22"/>
          <w:szCs w:val="22"/>
        </w:rPr>
        <w:t>strechy</w:t>
      </w:r>
      <w:proofErr w:type="spellEnd"/>
      <w:r w:rsidRPr="00400ABC">
        <w:rPr>
          <w:rFonts w:cs="Arial"/>
          <w:color w:val="000000"/>
          <w:sz w:val="22"/>
          <w:szCs w:val="22"/>
        </w:rPr>
        <w:t xml:space="preserve"> </w:t>
      </w:r>
      <w:proofErr w:type="spellStart"/>
      <w:r w:rsidRPr="00400ABC">
        <w:rPr>
          <w:rFonts w:cs="Arial"/>
          <w:color w:val="000000"/>
          <w:sz w:val="22"/>
          <w:szCs w:val="22"/>
        </w:rPr>
        <w:t>nad</w:t>
      </w:r>
      <w:proofErr w:type="spellEnd"/>
      <w:r w:rsidRPr="00400ABC">
        <w:rPr>
          <w:rFonts w:cs="Arial"/>
          <w:color w:val="000000"/>
          <w:sz w:val="22"/>
          <w:szCs w:val="22"/>
        </w:rPr>
        <w:t xml:space="preserve"> </w:t>
      </w:r>
      <w:proofErr w:type="spellStart"/>
      <w:r w:rsidRPr="00400ABC">
        <w:rPr>
          <w:rFonts w:cs="Arial"/>
          <w:color w:val="000000"/>
          <w:sz w:val="22"/>
          <w:szCs w:val="22"/>
        </w:rPr>
        <w:t>administratívou</w:t>
      </w:r>
      <w:proofErr w:type="spellEnd"/>
      <w:r w:rsidRPr="00400ABC">
        <w:rPr>
          <w:rFonts w:cs="Arial"/>
          <w:color w:val="000000"/>
          <w:sz w:val="22"/>
          <w:szCs w:val="22"/>
        </w:rPr>
        <w:t xml:space="preserve"> (</w:t>
      </w:r>
      <w:proofErr w:type="spellStart"/>
      <w:r w:rsidRPr="00400ABC">
        <w:rPr>
          <w:rFonts w:cs="Arial"/>
          <w:color w:val="000000"/>
          <w:sz w:val="22"/>
          <w:szCs w:val="22"/>
        </w:rPr>
        <w:t>objekt</w:t>
      </w:r>
      <w:proofErr w:type="spellEnd"/>
      <w:r w:rsidRPr="00400ABC">
        <w:rPr>
          <w:rFonts w:cs="Arial"/>
          <w:color w:val="000000"/>
          <w:sz w:val="22"/>
          <w:szCs w:val="22"/>
        </w:rPr>
        <w:t xml:space="preserve"> </w:t>
      </w:r>
      <w:proofErr w:type="gramStart"/>
      <w:r w:rsidRPr="00400ABC">
        <w:rPr>
          <w:rFonts w:cs="Arial"/>
          <w:color w:val="000000"/>
          <w:sz w:val="22"/>
          <w:szCs w:val="22"/>
        </w:rPr>
        <w:t>A )</w:t>
      </w:r>
      <w:proofErr w:type="gramEnd"/>
      <w:r w:rsidRPr="00400ABC">
        <w:rPr>
          <w:rFonts w:cs="Arial"/>
          <w:color w:val="000000"/>
          <w:sz w:val="22"/>
          <w:szCs w:val="22"/>
        </w:rPr>
        <w:t xml:space="preserve"> je 781,40 m2. </w:t>
      </w:r>
      <w:proofErr w:type="spellStart"/>
      <w:r>
        <w:rPr>
          <w:rFonts w:cs="Arial"/>
          <w:color w:val="000000"/>
          <w:sz w:val="22"/>
          <w:szCs w:val="22"/>
        </w:rPr>
        <w:t>In</w:t>
      </w:r>
      <w:r w:rsidRPr="00400ABC">
        <w:rPr>
          <w:rFonts w:cs="Arial"/>
          <w:color w:val="000000"/>
          <w:sz w:val="22"/>
          <w:szCs w:val="22"/>
        </w:rPr>
        <w:t>štaláci</w:t>
      </w:r>
      <w:r>
        <w:rPr>
          <w:rFonts w:cs="Arial"/>
          <w:color w:val="000000"/>
          <w:sz w:val="22"/>
          <w:szCs w:val="22"/>
        </w:rPr>
        <w:t>a</w:t>
      </w:r>
      <w:proofErr w:type="spellEnd"/>
      <w:r w:rsidRPr="00400ABC">
        <w:rPr>
          <w:rFonts w:cs="Arial"/>
          <w:color w:val="000000"/>
          <w:sz w:val="22"/>
          <w:szCs w:val="22"/>
        </w:rPr>
        <w:t xml:space="preserve"> </w:t>
      </w:r>
      <w:proofErr w:type="spellStart"/>
      <w:r w:rsidRPr="00400ABC">
        <w:rPr>
          <w:rFonts w:cs="Arial"/>
          <w:color w:val="000000"/>
          <w:sz w:val="22"/>
          <w:szCs w:val="22"/>
        </w:rPr>
        <w:t>fotovoltaických</w:t>
      </w:r>
      <w:proofErr w:type="spellEnd"/>
    </w:p>
    <w:p w14:paraId="441F3358"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panelov</w:t>
      </w:r>
      <w:proofErr w:type="spellEnd"/>
      <w:r w:rsidRPr="00400ABC">
        <w:rPr>
          <w:rFonts w:cs="Arial"/>
          <w:color w:val="000000"/>
          <w:sz w:val="22"/>
          <w:szCs w:val="22"/>
        </w:rPr>
        <w:t xml:space="preserve"> </w:t>
      </w:r>
      <w:proofErr w:type="spellStart"/>
      <w:r>
        <w:rPr>
          <w:rFonts w:cs="Arial"/>
          <w:color w:val="000000"/>
          <w:sz w:val="22"/>
          <w:szCs w:val="22"/>
        </w:rPr>
        <w:t>bude</w:t>
      </w:r>
      <w:proofErr w:type="spellEnd"/>
      <w:r>
        <w:rPr>
          <w:rFonts w:cs="Arial"/>
          <w:color w:val="000000"/>
          <w:sz w:val="22"/>
          <w:szCs w:val="22"/>
        </w:rPr>
        <w:t xml:space="preserve"> </w:t>
      </w:r>
      <w:proofErr w:type="spellStart"/>
      <w:r>
        <w:rPr>
          <w:rFonts w:cs="Arial"/>
          <w:color w:val="000000"/>
          <w:sz w:val="22"/>
          <w:szCs w:val="22"/>
        </w:rPr>
        <w:t>na</w:t>
      </w:r>
      <w:proofErr w:type="spellEnd"/>
      <w:r>
        <w:rPr>
          <w:rFonts w:cs="Arial"/>
          <w:color w:val="000000"/>
          <w:sz w:val="22"/>
          <w:szCs w:val="22"/>
        </w:rPr>
        <w:t xml:space="preserve"> </w:t>
      </w:r>
      <w:proofErr w:type="spellStart"/>
      <w:r>
        <w:rPr>
          <w:rFonts w:cs="Arial"/>
          <w:color w:val="000000"/>
          <w:sz w:val="22"/>
          <w:szCs w:val="22"/>
        </w:rPr>
        <w:t>ploche</w:t>
      </w:r>
      <w:proofErr w:type="spellEnd"/>
      <w:r>
        <w:rPr>
          <w:rFonts w:cs="Arial"/>
          <w:color w:val="000000"/>
          <w:sz w:val="22"/>
          <w:szCs w:val="22"/>
        </w:rPr>
        <w:t xml:space="preserve"> </w:t>
      </w:r>
      <w:proofErr w:type="spellStart"/>
      <w:r>
        <w:rPr>
          <w:rFonts w:cs="Arial"/>
          <w:color w:val="000000"/>
          <w:sz w:val="22"/>
          <w:szCs w:val="22"/>
        </w:rPr>
        <w:t>c</w:t>
      </w:r>
      <w:r w:rsidRPr="00400ABC">
        <w:rPr>
          <w:rFonts w:cs="Arial"/>
          <w:color w:val="000000"/>
          <w:sz w:val="22"/>
          <w:szCs w:val="22"/>
        </w:rPr>
        <w:t>ca</w:t>
      </w:r>
      <w:proofErr w:type="spellEnd"/>
      <w:r w:rsidRPr="00400ABC">
        <w:rPr>
          <w:rFonts w:cs="Arial"/>
          <w:color w:val="000000"/>
          <w:sz w:val="22"/>
          <w:szCs w:val="22"/>
        </w:rPr>
        <w:t xml:space="preserve"> 700 m2. </w:t>
      </w:r>
      <w:proofErr w:type="spellStart"/>
      <w:r w:rsidRPr="00400ABC">
        <w:rPr>
          <w:rFonts w:cs="Arial"/>
          <w:color w:val="000000"/>
          <w:sz w:val="22"/>
          <w:szCs w:val="22"/>
        </w:rPr>
        <w:t>Fotovoltaická</w:t>
      </w:r>
      <w:proofErr w:type="spellEnd"/>
      <w:r w:rsidRPr="00400ABC">
        <w:rPr>
          <w:rFonts w:cs="Arial"/>
          <w:color w:val="000000"/>
          <w:sz w:val="22"/>
          <w:szCs w:val="22"/>
        </w:rPr>
        <w:t xml:space="preserve"> </w:t>
      </w:r>
      <w:proofErr w:type="spellStart"/>
      <w:r w:rsidRPr="00400ABC">
        <w:rPr>
          <w:rFonts w:cs="Arial"/>
          <w:color w:val="000000"/>
          <w:sz w:val="22"/>
          <w:szCs w:val="22"/>
        </w:rPr>
        <w:t>elektráreň</w:t>
      </w:r>
      <w:proofErr w:type="spellEnd"/>
      <w:r w:rsidRPr="00400ABC">
        <w:rPr>
          <w:rFonts w:cs="Arial"/>
          <w:color w:val="000000"/>
          <w:sz w:val="22"/>
          <w:szCs w:val="22"/>
        </w:rPr>
        <w:t xml:space="preserve"> </w:t>
      </w:r>
      <w:proofErr w:type="spellStart"/>
      <w:r w:rsidRPr="00400ABC">
        <w:rPr>
          <w:rFonts w:cs="Arial"/>
          <w:color w:val="000000"/>
          <w:sz w:val="22"/>
          <w:szCs w:val="22"/>
        </w:rPr>
        <w:t>bude</w:t>
      </w:r>
      <w:proofErr w:type="spellEnd"/>
      <w:r w:rsidRPr="00400ABC">
        <w:rPr>
          <w:rFonts w:cs="Arial"/>
          <w:color w:val="000000"/>
          <w:sz w:val="22"/>
          <w:szCs w:val="22"/>
        </w:rPr>
        <w:t xml:space="preserve"> </w:t>
      </w:r>
      <w:proofErr w:type="spellStart"/>
      <w:r w:rsidRPr="00400ABC">
        <w:rPr>
          <w:rFonts w:cs="Arial"/>
          <w:color w:val="000000"/>
          <w:sz w:val="22"/>
          <w:szCs w:val="22"/>
        </w:rPr>
        <w:t>slúžiť</w:t>
      </w:r>
      <w:proofErr w:type="spellEnd"/>
      <w:r w:rsidRPr="00400ABC">
        <w:rPr>
          <w:rFonts w:cs="Arial"/>
          <w:color w:val="000000"/>
          <w:sz w:val="22"/>
          <w:szCs w:val="22"/>
        </w:rPr>
        <w:t xml:space="preserve"> </w:t>
      </w:r>
      <w:proofErr w:type="spellStart"/>
      <w:r w:rsidRPr="00400ABC">
        <w:rPr>
          <w:rFonts w:cs="Arial"/>
          <w:color w:val="000000"/>
          <w:sz w:val="22"/>
          <w:szCs w:val="22"/>
        </w:rPr>
        <w:t>na</w:t>
      </w:r>
      <w:proofErr w:type="spellEnd"/>
      <w:r w:rsidRPr="00400ABC">
        <w:rPr>
          <w:rFonts w:cs="Arial"/>
          <w:color w:val="000000"/>
          <w:sz w:val="22"/>
          <w:szCs w:val="22"/>
        </w:rPr>
        <w:t xml:space="preserve"> </w:t>
      </w:r>
      <w:proofErr w:type="spellStart"/>
      <w:r w:rsidRPr="00400ABC">
        <w:rPr>
          <w:rFonts w:cs="Arial"/>
          <w:color w:val="000000"/>
          <w:sz w:val="22"/>
          <w:szCs w:val="22"/>
        </w:rPr>
        <w:t>výrobu</w:t>
      </w:r>
      <w:proofErr w:type="spellEnd"/>
      <w:r w:rsidRPr="00400ABC">
        <w:rPr>
          <w:rFonts w:cs="Arial"/>
          <w:color w:val="000000"/>
          <w:sz w:val="22"/>
          <w:szCs w:val="22"/>
        </w:rPr>
        <w:t xml:space="preserve"> </w:t>
      </w:r>
      <w:proofErr w:type="spellStart"/>
      <w:r w:rsidRPr="00400ABC">
        <w:rPr>
          <w:rFonts w:cs="Arial"/>
          <w:color w:val="000000"/>
          <w:sz w:val="22"/>
          <w:szCs w:val="22"/>
        </w:rPr>
        <w:t>elektrickej</w:t>
      </w:r>
      <w:proofErr w:type="spellEnd"/>
      <w:r w:rsidRPr="00400ABC">
        <w:rPr>
          <w:rFonts w:cs="Arial"/>
          <w:color w:val="000000"/>
          <w:sz w:val="22"/>
          <w:szCs w:val="22"/>
        </w:rPr>
        <w:t xml:space="preserve"> </w:t>
      </w:r>
      <w:proofErr w:type="spellStart"/>
      <w:r w:rsidRPr="00400ABC">
        <w:rPr>
          <w:rFonts w:cs="Arial"/>
          <w:color w:val="000000"/>
          <w:sz w:val="22"/>
          <w:szCs w:val="22"/>
        </w:rPr>
        <w:t>energie</w:t>
      </w:r>
      <w:proofErr w:type="spellEnd"/>
      <w:r w:rsidRPr="00400ABC">
        <w:rPr>
          <w:rFonts w:cs="Arial"/>
          <w:color w:val="000000"/>
          <w:sz w:val="22"/>
          <w:szCs w:val="22"/>
        </w:rPr>
        <w:t xml:space="preserve"> pre </w:t>
      </w:r>
      <w:proofErr w:type="spellStart"/>
      <w:r w:rsidRPr="00400ABC">
        <w:rPr>
          <w:rFonts w:cs="Arial"/>
          <w:color w:val="000000"/>
          <w:sz w:val="22"/>
          <w:szCs w:val="22"/>
        </w:rPr>
        <w:t>vlastnú</w:t>
      </w:r>
      <w:proofErr w:type="spellEnd"/>
      <w:r w:rsidRPr="00400ABC">
        <w:rPr>
          <w:rFonts w:cs="Arial"/>
          <w:color w:val="000000"/>
          <w:sz w:val="22"/>
          <w:szCs w:val="22"/>
        </w:rPr>
        <w:t xml:space="preserve"> </w:t>
      </w:r>
      <w:proofErr w:type="spellStart"/>
      <w:r w:rsidRPr="00400ABC">
        <w:rPr>
          <w:rFonts w:cs="Arial"/>
          <w:color w:val="000000"/>
          <w:sz w:val="22"/>
          <w:szCs w:val="22"/>
        </w:rPr>
        <w:t>spotrebu</w:t>
      </w:r>
      <w:proofErr w:type="spellEnd"/>
      <w:r>
        <w:rPr>
          <w:rFonts w:cs="Arial"/>
          <w:color w:val="000000"/>
          <w:sz w:val="22"/>
          <w:szCs w:val="22"/>
        </w:rPr>
        <w:t xml:space="preserve"> </w:t>
      </w:r>
      <w:r w:rsidRPr="00400ABC">
        <w:rPr>
          <w:rFonts w:cs="Arial"/>
          <w:color w:val="000000"/>
          <w:sz w:val="22"/>
          <w:szCs w:val="22"/>
        </w:rPr>
        <w:t xml:space="preserve">v </w:t>
      </w:r>
      <w:proofErr w:type="spellStart"/>
      <w:r w:rsidRPr="00400ABC">
        <w:rPr>
          <w:rFonts w:cs="Arial"/>
          <w:color w:val="000000"/>
          <w:sz w:val="22"/>
          <w:szCs w:val="22"/>
        </w:rPr>
        <w:t>podniku</w:t>
      </w:r>
      <w:proofErr w:type="spellEnd"/>
      <w:r w:rsidRPr="00400ABC">
        <w:rPr>
          <w:rFonts w:cs="Arial"/>
          <w:color w:val="000000"/>
          <w:sz w:val="22"/>
          <w:szCs w:val="22"/>
        </w:rPr>
        <w:t xml:space="preserve"> SILFER STEEL </w:t>
      </w:r>
      <w:proofErr w:type="spellStart"/>
      <w:r w:rsidRPr="00400ABC">
        <w:rPr>
          <w:rFonts w:cs="Arial"/>
          <w:color w:val="000000"/>
          <w:sz w:val="22"/>
          <w:szCs w:val="22"/>
        </w:rPr>
        <w:t>s.r.o.</w:t>
      </w:r>
      <w:proofErr w:type="spellEnd"/>
      <w:r w:rsidRPr="00400ABC">
        <w:rPr>
          <w:rFonts w:cs="Arial"/>
          <w:color w:val="000000"/>
          <w:sz w:val="22"/>
          <w:szCs w:val="22"/>
        </w:rPr>
        <w:t xml:space="preserve"> s </w:t>
      </w:r>
      <w:proofErr w:type="spellStart"/>
      <w:r w:rsidRPr="00400ABC">
        <w:rPr>
          <w:rFonts w:cs="Arial"/>
          <w:color w:val="000000"/>
          <w:sz w:val="22"/>
          <w:szCs w:val="22"/>
        </w:rPr>
        <w:t>možnosťou</w:t>
      </w:r>
      <w:proofErr w:type="spellEnd"/>
      <w:r w:rsidRPr="00400ABC">
        <w:rPr>
          <w:rFonts w:cs="Arial"/>
          <w:color w:val="000000"/>
          <w:sz w:val="22"/>
          <w:szCs w:val="22"/>
        </w:rPr>
        <w:t xml:space="preserve"> </w:t>
      </w:r>
      <w:proofErr w:type="spellStart"/>
      <w:r w:rsidRPr="00400ABC">
        <w:rPr>
          <w:rFonts w:cs="Arial"/>
          <w:color w:val="000000"/>
          <w:sz w:val="22"/>
          <w:szCs w:val="22"/>
        </w:rPr>
        <w:t>akumulácie</w:t>
      </w:r>
      <w:proofErr w:type="spellEnd"/>
      <w:r w:rsidRPr="00400ABC">
        <w:rPr>
          <w:rFonts w:cs="Arial"/>
          <w:color w:val="000000"/>
          <w:sz w:val="22"/>
          <w:szCs w:val="22"/>
        </w:rPr>
        <w:t xml:space="preserve"> a </w:t>
      </w:r>
      <w:proofErr w:type="spellStart"/>
      <w:r w:rsidRPr="00400ABC">
        <w:rPr>
          <w:rFonts w:cs="Arial"/>
          <w:color w:val="000000"/>
          <w:sz w:val="22"/>
          <w:szCs w:val="22"/>
        </w:rPr>
        <w:t>spätného</w:t>
      </w:r>
      <w:proofErr w:type="spellEnd"/>
      <w:r w:rsidRPr="00400ABC">
        <w:rPr>
          <w:rFonts w:cs="Arial"/>
          <w:color w:val="000000"/>
          <w:sz w:val="22"/>
          <w:szCs w:val="22"/>
        </w:rPr>
        <w:t xml:space="preserve"> </w:t>
      </w:r>
      <w:proofErr w:type="spellStart"/>
      <w:r w:rsidRPr="00400ABC">
        <w:rPr>
          <w:rFonts w:cs="Arial"/>
          <w:color w:val="000000"/>
          <w:sz w:val="22"/>
          <w:szCs w:val="22"/>
        </w:rPr>
        <w:t>pripojenia</w:t>
      </w:r>
      <w:proofErr w:type="spellEnd"/>
      <w:r w:rsidRPr="00400ABC">
        <w:rPr>
          <w:rFonts w:cs="Arial"/>
          <w:color w:val="000000"/>
          <w:sz w:val="22"/>
          <w:szCs w:val="22"/>
        </w:rPr>
        <w:t xml:space="preserve"> do </w:t>
      </w:r>
      <w:proofErr w:type="spellStart"/>
      <w:r w:rsidRPr="00400ABC">
        <w:rPr>
          <w:rFonts w:cs="Arial"/>
          <w:color w:val="000000"/>
          <w:sz w:val="22"/>
          <w:szCs w:val="22"/>
        </w:rPr>
        <w:t>distribučnej</w:t>
      </w:r>
      <w:proofErr w:type="spellEnd"/>
      <w:r w:rsidRPr="00400ABC">
        <w:rPr>
          <w:rFonts w:cs="Arial"/>
          <w:color w:val="000000"/>
          <w:sz w:val="22"/>
          <w:szCs w:val="22"/>
        </w:rPr>
        <w:t xml:space="preserve"> </w:t>
      </w:r>
      <w:proofErr w:type="spellStart"/>
      <w:r w:rsidRPr="00400ABC">
        <w:rPr>
          <w:rFonts w:cs="Arial"/>
          <w:color w:val="000000"/>
          <w:sz w:val="22"/>
          <w:szCs w:val="22"/>
        </w:rPr>
        <w:t>sústavy</w:t>
      </w:r>
      <w:proofErr w:type="spellEnd"/>
      <w:r w:rsidRPr="00400ABC">
        <w:rPr>
          <w:rFonts w:cs="Arial"/>
          <w:color w:val="000000"/>
          <w:sz w:val="22"/>
          <w:szCs w:val="22"/>
        </w:rPr>
        <w:t xml:space="preserve"> </w:t>
      </w:r>
      <w:proofErr w:type="spellStart"/>
      <w:r w:rsidRPr="00400ABC">
        <w:rPr>
          <w:rFonts w:cs="Arial"/>
          <w:color w:val="000000"/>
          <w:sz w:val="22"/>
          <w:szCs w:val="22"/>
        </w:rPr>
        <w:t>pri</w:t>
      </w:r>
      <w:proofErr w:type="spellEnd"/>
      <w:r w:rsidRPr="00400ABC">
        <w:rPr>
          <w:rFonts w:cs="Arial"/>
          <w:color w:val="000000"/>
          <w:sz w:val="22"/>
          <w:szCs w:val="22"/>
        </w:rPr>
        <w:t xml:space="preserve"> </w:t>
      </w:r>
      <w:proofErr w:type="spellStart"/>
      <w:r w:rsidRPr="00400ABC">
        <w:rPr>
          <w:rFonts w:cs="Arial"/>
          <w:color w:val="000000"/>
          <w:sz w:val="22"/>
          <w:szCs w:val="22"/>
        </w:rPr>
        <w:t>nevyhovujúcich</w:t>
      </w:r>
      <w:proofErr w:type="spellEnd"/>
      <w:r w:rsidRPr="00400ABC">
        <w:rPr>
          <w:rFonts w:cs="Arial"/>
          <w:color w:val="000000"/>
          <w:sz w:val="22"/>
          <w:szCs w:val="22"/>
        </w:rPr>
        <w:t xml:space="preserve"> </w:t>
      </w:r>
      <w:proofErr w:type="spellStart"/>
      <w:r w:rsidRPr="00400ABC">
        <w:rPr>
          <w:rFonts w:cs="Arial"/>
          <w:color w:val="000000"/>
          <w:sz w:val="22"/>
          <w:szCs w:val="22"/>
        </w:rPr>
        <w:t>podmienkach</w:t>
      </w:r>
      <w:proofErr w:type="spellEnd"/>
      <w:r w:rsidRPr="00400ABC">
        <w:rPr>
          <w:rFonts w:cs="Arial"/>
          <w:color w:val="000000"/>
          <w:sz w:val="22"/>
          <w:szCs w:val="22"/>
        </w:rPr>
        <w:t xml:space="preserve"> pre </w:t>
      </w:r>
      <w:proofErr w:type="spellStart"/>
      <w:r w:rsidRPr="00400ABC">
        <w:rPr>
          <w:rFonts w:cs="Arial"/>
          <w:color w:val="000000"/>
          <w:sz w:val="22"/>
          <w:szCs w:val="22"/>
        </w:rPr>
        <w:t>výrobu</w:t>
      </w:r>
      <w:proofErr w:type="spellEnd"/>
      <w:r w:rsidRPr="00400ABC">
        <w:rPr>
          <w:rFonts w:cs="Arial"/>
          <w:color w:val="000000"/>
          <w:sz w:val="22"/>
          <w:szCs w:val="22"/>
        </w:rPr>
        <w:t xml:space="preserve"> </w:t>
      </w:r>
      <w:proofErr w:type="spellStart"/>
      <w:r w:rsidRPr="00400ABC">
        <w:rPr>
          <w:rFonts w:cs="Arial"/>
          <w:color w:val="000000"/>
          <w:sz w:val="22"/>
          <w:szCs w:val="22"/>
        </w:rPr>
        <w:t>solárnej</w:t>
      </w:r>
      <w:proofErr w:type="spellEnd"/>
      <w:r w:rsidRPr="00400ABC">
        <w:rPr>
          <w:rFonts w:cs="Arial"/>
          <w:color w:val="000000"/>
          <w:sz w:val="22"/>
          <w:szCs w:val="22"/>
        </w:rPr>
        <w:t xml:space="preserve"> </w:t>
      </w:r>
      <w:proofErr w:type="spellStart"/>
      <w:r w:rsidRPr="00400ABC">
        <w:rPr>
          <w:rFonts w:cs="Arial"/>
          <w:color w:val="000000"/>
          <w:sz w:val="22"/>
          <w:szCs w:val="22"/>
        </w:rPr>
        <w:t>energie</w:t>
      </w:r>
      <w:proofErr w:type="spellEnd"/>
      <w:r w:rsidRPr="00400ABC">
        <w:rPr>
          <w:rFonts w:cs="Arial"/>
          <w:color w:val="000000"/>
          <w:sz w:val="22"/>
          <w:szCs w:val="22"/>
        </w:rPr>
        <w:t>.</w:t>
      </w:r>
    </w:p>
    <w:p w14:paraId="7C01A0EA"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Zariadenie</w:t>
      </w:r>
      <w:proofErr w:type="spellEnd"/>
      <w:r w:rsidRPr="00400ABC">
        <w:rPr>
          <w:rFonts w:cs="Arial"/>
          <w:color w:val="000000"/>
          <w:sz w:val="22"/>
          <w:szCs w:val="22"/>
        </w:rPr>
        <w:t xml:space="preserve"> </w:t>
      </w:r>
      <w:r>
        <w:rPr>
          <w:rFonts w:cs="Arial"/>
          <w:color w:val="000000"/>
          <w:sz w:val="22"/>
          <w:szCs w:val="22"/>
        </w:rPr>
        <w:t xml:space="preserve">je </w:t>
      </w:r>
      <w:proofErr w:type="spellStart"/>
      <w:r>
        <w:rPr>
          <w:rFonts w:cs="Arial"/>
          <w:color w:val="000000"/>
          <w:sz w:val="22"/>
          <w:szCs w:val="22"/>
        </w:rPr>
        <w:t>navrhnuté</w:t>
      </w:r>
      <w:proofErr w:type="spellEnd"/>
      <w:r>
        <w:rPr>
          <w:rFonts w:cs="Arial"/>
          <w:color w:val="000000"/>
          <w:sz w:val="22"/>
          <w:szCs w:val="22"/>
        </w:rPr>
        <w:t xml:space="preserve"> </w:t>
      </w:r>
      <w:proofErr w:type="spellStart"/>
      <w:r w:rsidRPr="00400ABC">
        <w:rPr>
          <w:rFonts w:cs="Arial"/>
          <w:color w:val="000000"/>
          <w:sz w:val="22"/>
          <w:szCs w:val="22"/>
        </w:rPr>
        <w:t>tak</w:t>
      </w:r>
      <w:proofErr w:type="spellEnd"/>
      <w:r w:rsidRPr="00400ABC">
        <w:rPr>
          <w:rFonts w:cs="Arial"/>
          <w:color w:val="000000"/>
          <w:sz w:val="22"/>
          <w:szCs w:val="22"/>
        </w:rPr>
        <w:t xml:space="preserve">, aby v </w:t>
      </w:r>
      <w:proofErr w:type="spellStart"/>
      <w:r w:rsidRPr="00400ABC">
        <w:rPr>
          <w:rFonts w:cs="Arial"/>
          <w:color w:val="000000"/>
          <w:sz w:val="22"/>
          <w:szCs w:val="22"/>
        </w:rPr>
        <w:t>období</w:t>
      </w:r>
      <w:proofErr w:type="spellEnd"/>
      <w:r w:rsidRPr="00400ABC">
        <w:rPr>
          <w:rFonts w:cs="Arial"/>
          <w:color w:val="000000"/>
          <w:sz w:val="22"/>
          <w:szCs w:val="22"/>
        </w:rPr>
        <w:t xml:space="preserve"> </w:t>
      </w:r>
      <w:proofErr w:type="spellStart"/>
      <w:r w:rsidRPr="00400ABC">
        <w:rPr>
          <w:rFonts w:cs="Arial"/>
          <w:color w:val="000000"/>
          <w:sz w:val="22"/>
          <w:szCs w:val="22"/>
        </w:rPr>
        <w:t>pracovnej</w:t>
      </w:r>
      <w:proofErr w:type="spellEnd"/>
      <w:r w:rsidRPr="00400ABC">
        <w:rPr>
          <w:rFonts w:cs="Arial"/>
          <w:color w:val="000000"/>
          <w:sz w:val="22"/>
          <w:szCs w:val="22"/>
        </w:rPr>
        <w:t xml:space="preserve"> </w:t>
      </w:r>
      <w:proofErr w:type="spellStart"/>
      <w:r w:rsidRPr="00400ABC">
        <w:rPr>
          <w:rFonts w:cs="Arial"/>
          <w:color w:val="000000"/>
          <w:sz w:val="22"/>
          <w:szCs w:val="22"/>
        </w:rPr>
        <w:t>smeny</w:t>
      </w:r>
      <w:proofErr w:type="spellEnd"/>
      <w:r w:rsidRPr="00400ABC">
        <w:rPr>
          <w:rFonts w:cs="Arial"/>
          <w:color w:val="000000"/>
          <w:sz w:val="22"/>
          <w:szCs w:val="22"/>
        </w:rPr>
        <w:t xml:space="preserve"> </w:t>
      </w:r>
      <w:proofErr w:type="spellStart"/>
      <w:r w:rsidRPr="00400ABC">
        <w:rPr>
          <w:rFonts w:cs="Arial"/>
          <w:color w:val="000000"/>
          <w:sz w:val="22"/>
          <w:szCs w:val="22"/>
        </w:rPr>
        <w:t>priemyselného</w:t>
      </w:r>
      <w:proofErr w:type="spellEnd"/>
      <w:r>
        <w:rPr>
          <w:rFonts w:cs="Arial"/>
          <w:color w:val="000000"/>
          <w:sz w:val="22"/>
          <w:szCs w:val="22"/>
        </w:rPr>
        <w:t xml:space="preserve"> </w:t>
      </w:r>
      <w:proofErr w:type="spellStart"/>
      <w:r w:rsidRPr="00400ABC">
        <w:rPr>
          <w:rFonts w:cs="Arial"/>
          <w:color w:val="000000"/>
          <w:sz w:val="22"/>
          <w:szCs w:val="22"/>
        </w:rPr>
        <w:t>podniku</w:t>
      </w:r>
      <w:proofErr w:type="spellEnd"/>
      <w:r w:rsidRPr="00400ABC">
        <w:rPr>
          <w:rFonts w:cs="Arial"/>
          <w:color w:val="000000"/>
          <w:sz w:val="22"/>
          <w:szCs w:val="22"/>
        </w:rPr>
        <w:t xml:space="preserve"> bola </w:t>
      </w:r>
      <w:proofErr w:type="spellStart"/>
      <w:r w:rsidRPr="00400ABC">
        <w:rPr>
          <w:rFonts w:cs="Arial"/>
          <w:color w:val="000000"/>
          <w:sz w:val="22"/>
          <w:szCs w:val="22"/>
        </w:rPr>
        <w:t>solárna</w:t>
      </w:r>
      <w:proofErr w:type="spellEnd"/>
      <w:r w:rsidRPr="00400ABC">
        <w:rPr>
          <w:rFonts w:cs="Arial"/>
          <w:color w:val="000000"/>
          <w:sz w:val="22"/>
          <w:szCs w:val="22"/>
        </w:rPr>
        <w:t xml:space="preserve"> </w:t>
      </w:r>
      <w:proofErr w:type="spellStart"/>
      <w:r w:rsidRPr="00400ABC">
        <w:rPr>
          <w:rFonts w:cs="Arial"/>
          <w:color w:val="000000"/>
          <w:sz w:val="22"/>
          <w:szCs w:val="22"/>
        </w:rPr>
        <w:t>energia</w:t>
      </w:r>
      <w:proofErr w:type="spellEnd"/>
      <w:r w:rsidRPr="00400ABC">
        <w:rPr>
          <w:rFonts w:cs="Arial"/>
          <w:color w:val="000000"/>
          <w:sz w:val="22"/>
          <w:szCs w:val="22"/>
        </w:rPr>
        <w:t xml:space="preserve"> z </w:t>
      </w:r>
      <w:proofErr w:type="spellStart"/>
      <w:r w:rsidRPr="00400ABC">
        <w:rPr>
          <w:rFonts w:cs="Arial"/>
          <w:color w:val="000000"/>
          <w:sz w:val="22"/>
          <w:szCs w:val="22"/>
        </w:rPr>
        <w:t>fotovoltaickej</w:t>
      </w:r>
      <w:proofErr w:type="spellEnd"/>
      <w:r w:rsidRPr="00400ABC">
        <w:rPr>
          <w:rFonts w:cs="Arial"/>
          <w:color w:val="000000"/>
          <w:sz w:val="22"/>
          <w:szCs w:val="22"/>
        </w:rPr>
        <w:t xml:space="preserve"> </w:t>
      </w:r>
      <w:proofErr w:type="spellStart"/>
      <w:r w:rsidRPr="00400ABC">
        <w:rPr>
          <w:rFonts w:cs="Arial"/>
          <w:color w:val="000000"/>
          <w:sz w:val="22"/>
          <w:szCs w:val="22"/>
        </w:rPr>
        <w:t>elektrárne</w:t>
      </w:r>
      <w:proofErr w:type="spellEnd"/>
      <w:r w:rsidRPr="00400ABC">
        <w:rPr>
          <w:rFonts w:cs="Arial"/>
          <w:color w:val="000000"/>
          <w:sz w:val="22"/>
          <w:szCs w:val="22"/>
        </w:rPr>
        <w:t xml:space="preserve"> (350 </w:t>
      </w:r>
      <w:proofErr w:type="spellStart"/>
      <w:r w:rsidRPr="00400ABC">
        <w:rPr>
          <w:rFonts w:cs="Arial"/>
          <w:color w:val="000000"/>
          <w:sz w:val="22"/>
          <w:szCs w:val="22"/>
        </w:rPr>
        <w:t>ks</w:t>
      </w:r>
      <w:proofErr w:type="spellEnd"/>
      <w:r w:rsidRPr="00400ABC">
        <w:rPr>
          <w:rFonts w:cs="Arial"/>
          <w:color w:val="000000"/>
          <w:sz w:val="22"/>
          <w:szCs w:val="22"/>
        </w:rPr>
        <w:t xml:space="preserve"> FV </w:t>
      </w:r>
      <w:proofErr w:type="spellStart"/>
      <w:r w:rsidRPr="00400ABC">
        <w:rPr>
          <w:rFonts w:cs="Arial"/>
          <w:color w:val="000000"/>
          <w:sz w:val="22"/>
          <w:szCs w:val="22"/>
        </w:rPr>
        <w:t>panelov</w:t>
      </w:r>
      <w:proofErr w:type="spellEnd"/>
      <w:r w:rsidRPr="00400ABC">
        <w:rPr>
          <w:rFonts w:cs="Arial"/>
          <w:color w:val="000000"/>
          <w:sz w:val="22"/>
          <w:szCs w:val="22"/>
        </w:rPr>
        <w:t xml:space="preserve"> – </w:t>
      </w:r>
      <w:proofErr w:type="spellStart"/>
      <w:r w:rsidRPr="00400ABC">
        <w:rPr>
          <w:rFonts w:cs="Arial"/>
          <w:color w:val="000000"/>
          <w:sz w:val="22"/>
          <w:szCs w:val="22"/>
        </w:rPr>
        <w:t>výkon</w:t>
      </w:r>
      <w:proofErr w:type="spellEnd"/>
      <w:r w:rsidRPr="00400ABC">
        <w:rPr>
          <w:rFonts w:cs="Arial"/>
          <w:color w:val="000000"/>
          <w:sz w:val="22"/>
          <w:szCs w:val="22"/>
        </w:rPr>
        <w:t xml:space="preserve"> 275</w:t>
      </w:r>
    </w:p>
    <w:p w14:paraId="65872B10" w14:textId="77777777" w:rsidR="002023CA" w:rsidRPr="00400ABC" w:rsidRDefault="002023CA" w:rsidP="00C37AE9">
      <w:pPr>
        <w:autoSpaceDE w:val="0"/>
        <w:autoSpaceDN w:val="0"/>
        <w:adjustRightInd w:val="0"/>
        <w:jc w:val="both"/>
        <w:rPr>
          <w:rFonts w:cs="Arial"/>
          <w:color w:val="000000"/>
          <w:sz w:val="22"/>
          <w:szCs w:val="22"/>
        </w:rPr>
      </w:pPr>
      <w:r w:rsidRPr="00400ABC">
        <w:rPr>
          <w:rFonts w:cs="Arial"/>
          <w:color w:val="000000"/>
          <w:sz w:val="22"/>
          <w:szCs w:val="22"/>
        </w:rPr>
        <w:t>W/</w:t>
      </w:r>
      <w:proofErr w:type="spellStart"/>
      <w:r w:rsidRPr="00400ABC">
        <w:rPr>
          <w:rFonts w:cs="Arial"/>
          <w:color w:val="000000"/>
          <w:sz w:val="22"/>
          <w:szCs w:val="22"/>
        </w:rPr>
        <w:t>ks</w:t>
      </w:r>
      <w:proofErr w:type="spellEnd"/>
      <w:r w:rsidRPr="00400ABC">
        <w:rPr>
          <w:rFonts w:cs="Arial"/>
          <w:color w:val="000000"/>
          <w:sz w:val="22"/>
          <w:szCs w:val="22"/>
        </w:rPr>
        <w:t xml:space="preserve">. = 96,25 kW, </w:t>
      </w:r>
      <w:proofErr w:type="spellStart"/>
      <w:r w:rsidRPr="00400ABC">
        <w:rPr>
          <w:rFonts w:cs="Arial"/>
          <w:color w:val="000000"/>
          <w:sz w:val="22"/>
          <w:szCs w:val="22"/>
        </w:rPr>
        <w:t>orientácia</w:t>
      </w:r>
      <w:proofErr w:type="spellEnd"/>
      <w:r w:rsidRPr="00400ABC">
        <w:rPr>
          <w:rFonts w:cs="Arial"/>
          <w:color w:val="000000"/>
          <w:sz w:val="22"/>
          <w:szCs w:val="22"/>
        </w:rPr>
        <w:t xml:space="preserve"> </w:t>
      </w:r>
      <w:proofErr w:type="spellStart"/>
      <w:r w:rsidRPr="00400ABC">
        <w:rPr>
          <w:rFonts w:cs="Arial"/>
          <w:color w:val="000000"/>
          <w:sz w:val="22"/>
          <w:szCs w:val="22"/>
        </w:rPr>
        <w:t>na</w:t>
      </w:r>
      <w:proofErr w:type="spellEnd"/>
      <w:r w:rsidRPr="00400ABC">
        <w:rPr>
          <w:rFonts w:cs="Arial"/>
          <w:color w:val="000000"/>
          <w:sz w:val="22"/>
          <w:szCs w:val="22"/>
        </w:rPr>
        <w:t xml:space="preserve"> </w:t>
      </w:r>
      <w:proofErr w:type="spellStart"/>
      <w:r w:rsidRPr="00400ABC">
        <w:rPr>
          <w:rFonts w:cs="Arial"/>
          <w:color w:val="000000"/>
          <w:sz w:val="22"/>
          <w:szCs w:val="22"/>
        </w:rPr>
        <w:t>juh</w:t>
      </w:r>
      <w:proofErr w:type="spellEnd"/>
      <w:r w:rsidRPr="00400ABC">
        <w:rPr>
          <w:rFonts w:cs="Arial"/>
          <w:color w:val="000000"/>
          <w:sz w:val="22"/>
          <w:szCs w:val="22"/>
        </w:rPr>
        <w:t xml:space="preserve">, </w:t>
      </w:r>
      <w:proofErr w:type="spellStart"/>
      <w:r w:rsidRPr="00400ABC">
        <w:rPr>
          <w:rFonts w:cs="Arial"/>
          <w:color w:val="000000"/>
          <w:sz w:val="22"/>
          <w:szCs w:val="22"/>
        </w:rPr>
        <w:t>sklon</w:t>
      </w:r>
      <w:proofErr w:type="spellEnd"/>
      <w:r w:rsidRPr="00400ABC">
        <w:rPr>
          <w:rFonts w:cs="Arial"/>
          <w:color w:val="000000"/>
          <w:sz w:val="22"/>
          <w:szCs w:val="22"/>
        </w:rPr>
        <w:t xml:space="preserve"> 30º) </w:t>
      </w:r>
      <w:proofErr w:type="spellStart"/>
      <w:r w:rsidRPr="00400ABC">
        <w:rPr>
          <w:rFonts w:cs="Arial"/>
          <w:color w:val="000000"/>
          <w:sz w:val="22"/>
          <w:szCs w:val="22"/>
        </w:rPr>
        <w:t>prednostne</w:t>
      </w:r>
      <w:proofErr w:type="spellEnd"/>
      <w:r w:rsidRPr="00400ABC">
        <w:rPr>
          <w:rFonts w:cs="Arial"/>
          <w:color w:val="000000"/>
          <w:sz w:val="22"/>
          <w:szCs w:val="22"/>
        </w:rPr>
        <w:t xml:space="preserve"> </w:t>
      </w:r>
      <w:proofErr w:type="spellStart"/>
      <w:r w:rsidRPr="00400ABC">
        <w:rPr>
          <w:rFonts w:cs="Arial"/>
          <w:color w:val="000000"/>
          <w:sz w:val="22"/>
          <w:szCs w:val="22"/>
        </w:rPr>
        <w:t>využívaná</w:t>
      </w:r>
      <w:proofErr w:type="spellEnd"/>
      <w:r w:rsidRPr="00400ABC">
        <w:rPr>
          <w:rFonts w:cs="Arial"/>
          <w:color w:val="000000"/>
          <w:sz w:val="22"/>
          <w:szCs w:val="22"/>
        </w:rPr>
        <w:t xml:space="preserve"> </w:t>
      </w:r>
      <w:proofErr w:type="spellStart"/>
      <w:r w:rsidRPr="00400ABC">
        <w:rPr>
          <w:rFonts w:cs="Arial"/>
          <w:color w:val="000000"/>
          <w:sz w:val="22"/>
          <w:szCs w:val="22"/>
        </w:rPr>
        <w:t>na</w:t>
      </w:r>
      <w:proofErr w:type="spellEnd"/>
      <w:r w:rsidRPr="00400ABC">
        <w:rPr>
          <w:rFonts w:cs="Arial"/>
          <w:color w:val="000000"/>
          <w:sz w:val="22"/>
          <w:szCs w:val="22"/>
        </w:rPr>
        <w:t xml:space="preserve"> </w:t>
      </w:r>
      <w:proofErr w:type="spellStart"/>
      <w:r w:rsidRPr="00400ABC">
        <w:rPr>
          <w:rFonts w:cs="Arial"/>
          <w:color w:val="000000"/>
          <w:sz w:val="22"/>
          <w:szCs w:val="22"/>
        </w:rPr>
        <w:t>napájanie</w:t>
      </w:r>
      <w:proofErr w:type="spellEnd"/>
    </w:p>
    <w:p w14:paraId="0D8C00F9" w14:textId="77777777" w:rsidR="002023CA" w:rsidRPr="00400ABC" w:rsidRDefault="002023CA" w:rsidP="00C37AE9">
      <w:pPr>
        <w:autoSpaceDE w:val="0"/>
        <w:autoSpaceDN w:val="0"/>
        <w:adjustRightInd w:val="0"/>
        <w:jc w:val="both"/>
        <w:rPr>
          <w:rFonts w:cs="Arial"/>
          <w:color w:val="000000"/>
          <w:sz w:val="22"/>
          <w:szCs w:val="22"/>
        </w:rPr>
      </w:pPr>
      <w:r w:rsidRPr="00400ABC">
        <w:rPr>
          <w:rFonts w:cs="Arial"/>
          <w:color w:val="000000"/>
          <w:sz w:val="22"/>
          <w:szCs w:val="22"/>
        </w:rPr>
        <w:t>(</w:t>
      </w:r>
      <w:proofErr w:type="spellStart"/>
      <w:r w:rsidRPr="00400ABC">
        <w:rPr>
          <w:rFonts w:cs="Arial"/>
          <w:color w:val="000000"/>
          <w:sz w:val="22"/>
          <w:szCs w:val="22"/>
        </w:rPr>
        <w:t>prívod</w:t>
      </w:r>
      <w:proofErr w:type="spellEnd"/>
      <w:r w:rsidRPr="00400ABC">
        <w:rPr>
          <w:rFonts w:cs="Arial"/>
          <w:color w:val="000000"/>
          <w:sz w:val="22"/>
          <w:szCs w:val="22"/>
        </w:rPr>
        <w:t xml:space="preserve"> </w:t>
      </w:r>
      <w:proofErr w:type="spellStart"/>
      <w:r w:rsidRPr="00400ABC">
        <w:rPr>
          <w:rFonts w:cs="Arial"/>
          <w:color w:val="000000"/>
          <w:sz w:val="22"/>
          <w:szCs w:val="22"/>
        </w:rPr>
        <w:t>elektrickej</w:t>
      </w:r>
      <w:proofErr w:type="spellEnd"/>
      <w:r w:rsidRPr="00400ABC">
        <w:rPr>
          <w:rFonts w:cs="Arial"/>
          <w:color w:val="000000"/>
          <w:sz w:val="22"/>
          <w:szCs w:val="22"/>
        </w:rPr>
        <w:t xml:space="preserve"> </w:t>
      </w:r>
      <w:proofErr w:type="spellStart"/>
      <w:r w:rsidRPr="00400ABC">
        <w:rPr>
          <w:rFonts w:cs="Arial"/>
          <w:color w:val="000000"/>
          <w:sz w:val="22"/>
          <w:szCs w:val="22"/>
        </w:rPr>
        <w:t>energie</w:t>
      </w:r>
      <w:proofErr w:type="spellEnd"/>
      <w:r w:rsidRPr="00400ABC">
        <w:rPr>
          <w:rFonts w:cs="Arial"/>
          <w:color w:val="000000"/>
          <w:sz w:val="22"/>
          <w:szCs w:val="22"/>
        </w:rPr>
        <w:t xml:space="preserve"> AC 3 x 400 V) </w:t>
      </w:r>
      <w:proofErr w:type="spellStart"/>
      <w:r w:rsidRPr="00400ABC">
        <w:rPr>
          <w:rFonts w:cs="Arial"/>
          <w:color w:val="000000"/>
          <w:sz w:val="22"/>
          <w:szCs w:val="22"/>
        </w:rPr>
        <w:t>na</w:t>
      </w:r>
      <w:proofErr w:type="spellEnd"/>
      <w:r w:rsidRPr="00400ABC">
        <w:rPr>
          <w:rFonts w:cs="Arial"/>
          <w:color w:val="000000"/>
          <w:sz w:val="22"/>
          <w:szCs w:val="22"/>
        </w:rPr>
        <w:t xml:space="preserve"> </w:t>
      </w:r>
      <w:proofErr w:type="spellStart"/>
      <w:r w:rsidRPr="00400ABC">
        <w:rPr>
          <w:rFonts w:cs="Arial"/>
          <w:color w:val="000000"/>
          <w:sz w:val="22"/>
          <w:szCs w:val="22"/>
        </w:rPr>
        <w:t>pohon</w:t>
      </w:r>
      <w:proofErr w:type="spellEnd"/>
      <w:r w:rsidRPr="00400ABC">
        <w:rPr>
          <w:rFonts w:cs="Arial"/>
          <w:color w:val="000000"/>
          <w:sz w:val="22"/>
          <w:szCs w:val="22"/>
        </w:rPr>
        <w:t xml:space="preserve"> </w:t>
      </w:r>
      <w:proofErr w:type="spellStart"/>
      <w:r w:rsidRPr="00400ABC">
        <w:rPr>
          <w:rFonts w:cs="Arial"/>
          <w:color w:val="000000"/>
          <w:sz w:val="22"/>
          <w:szCs w:val="22"/>
        </w:rPr>
        <w:t>výrobných</w:t>
      </w:r>
      <w:proofErr w:type="spellEnd"/>
      <w:r w:rsidRPr="00400ABC">
        <w:rPr>
          <w:rFonts w:cs="Arial"/>
          <w:color w:val="000000"/>
          <w:sz w:val="22"/>
          <w:szCs w:val="22"/>
        </w:rPr>
        <w:t xml:space="preserve"> </w:t>
      </w:r>
      <w:proofErr w:type="spellStart"/>
      <w:r w:rsidRPr="00400ABC">
        <w:rPr>
          <w:rFonts w:cs="Arial"/>
          <w:color w:val="000000"/>
          <w:sz w:val="22"/>
          <w:szCs w:val="22"/>
        </w:rPr>
        <w:t>elektrických</w:t>
      </w:r>
      <w:proofErr w:type="spellEnd"/>
      <w:r w:rsidRPr="00400ABC">
        <w:rPr>
          <w:rFonts w:cs="Arial"/>
          <w:color w:val="000000"/>
          <w:sz w:val="22"/>
          <w:szCs w:val="22"/>
        </w:rPr>
        <w:t xml:space="preserve"> </w:t>
      </w:r>
      <w:proofErr w:type="spellStart"/>
      <w:r w:rsidRPr="00400ABC">
        <w:rPr>
          <w:rFonts w:cs="Arial"/>
          <w:color w:val="000000"/>
          <w:sz w:val="22"/>
          <w:szCs w:val="22"/>
        </w:rPr>
        <w:t>zariadení</w:t>
      </w:r>
      <w:proofErr w:type="spellEnd"/>
      <w:r w:rsidRPr="00400ABC">
        <w:rPr>
          <w:rFonts w:cs="Arial"/>
          <w:color w:val="000000"/>
          <w:sz w:val="22"/>
          <w:szCs w:val="22"/>
        </w:rPr>
        <w:t>,</w:t>
      </w:r>
    </w:p>
    <w:p w14:paraId="4F0E031C"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osvetlenia</w:t>
      </w:r>
      <w:proofErr w:type="spellEnd"/>
      <w:r w:rsidRPr="00400ABC">
        <w:rPr>
          <w:rFonts w:cs="Arial"/>
          <w:color w:val="000000"/>
          <w:sz w:val="22"/>
          <w:szCs w:val="22"/>
        </w:rPr>
        <w:t xml:space="preserve"> a </w:t>
      </w:r>
      <w:proofErr w:type="spellStart"/>
      <w:r w:rsidRPr="00400ABC">
        <w:rPr>
          <w:rFonts w:cs="Arial"/>
          <w:color w:val="000000"/>
          <w:sz w:val="22"/>
          <w:szCs w:val="22"/>
        </w:rPr>
        <w:t>drobných</w:t>
      </w:r>
      <w:proofErr w:type="spellEnd"/>
      <w:r w:rsidRPr="00400ABC">
        <w:rPr>
          <w:rFonts w:cs="Arial"/>
          <w:color w:val="000000"/>
          <w:sz w:val="22"/>
          <w:szCs w:val="22"/>
        </w:rPr>
        <w:t xml:space="preserve"> </w:t>
      </w:r>
      <w:proofErr w:type="spellStart"/>
      <w:r w:rsidRPr="00400ABC">
        <w:rPr>
          <w:rFonts w:cs="Arial"/>
          <w:color w:val="000000"/>
          <w:sz w:val="22"/>
          <w:szCs w:val="22"/>
        </w:rPr>
        <w:t>elektrospotrebičov</w:t>
      </w:r>
      <w:proofErr w:type="spellEnd"/>
      <w:r w:rsidRPr="00400ABC">
        <w:rPr>
          <w:rFonts w:cs="Arial"/>
          <w:color w:val="000000"/>
          <w:sz w:val="22"/>
          <w:szCs w:val="22"/>
        </w:rPr>
        <w:t>.</w:t>
      </w:r>
    </w:p>
    <w:p w14:paraId="679A1AEB"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Prebytočná</w:t>
      </w:r>
      <w:proofErr w:type="spellEnd"/>
      <w:r w:rsidRPr="00400ABC">
        <w:rPr>
          <w:rFonts w:cs="Arial"/>
          <w:color w:val="000000"/>
          <w:sz w:val="22"/>
          <w:szCs w:val="22"/>
        </w:rPr>
        <w:t xml:space="preserve"> DC </w:t>
      </w:r>
      <w:proofErr w:type="spellStart"/>
      <w:r w:rsidRPr="00400ABC">
        <w:rPr>
          <w:rFonts w:cs="Arial"/>
          <w:color w:val="000000"/>
          <w:sz w:val="22"/>
          <w:szCs w:val="22"/>
        </w:rPr>
        <w:t>energia</w:t>
      </w:r>
      <w:proofErr w:type="spellEnd"/>
      <w:r w:rsidRPr="00400ABC">
        <w:rPr>
          <w:rFonts w:cs="Arial"/>
          <w:color w:val="000000"/>
          <w:sz w:val="22"/>
          <w:szCs w:val="22"/>
        </w:rPr>
        <w:t xml:space="preserve"> z FVE </w:t>
      </w:r>
      <w:proofErr w:type="spellStart"/>
      <w:r w:rsidRPr="00400ABC">
        <w:rPr>
          <w:rFonts w:cs="Arial"/>
          <w:color w:val="000000"/>
          <w:sz w:val="22"/>
          <w:szCs w:val="22"/>
        </w:rPr>
        <w:t>bude</w:t>
      </w:r>
      <w:proofErr w:type="spellEnd"/>
      <w:r w:rsidRPr="00400ABC">
        <w:rPr>
          <w:rFonts w:cs="Arial"/>
          <w:color w:val="000000"/>
          <w:sz w:val="22"/>
          <w:szCs w:val="22"/>
        </w:rPr>
        <w:t xml:space="preserve"> </w:t>
      </w:r>
      <w:proofErr w:type="spellStart"/>
      <w:r w:rsidRPr="00400ABC">
        <w:rPr>
          <w:rFonts w:cs="Arial"/>
          <w:color w:val="000000"/>
          <w:sz w:val="22"/>
          <w:szCs w:val="22"/>
        </w:rPr>
        <w:t>ukladaná</w:t>
      </w:r>
      <w:proofErr w:type="spellEnd"/>
      <w:r w:rsidRPr="00400ABC">
        <w:rPr>
          <w:rFonts w:cs="Arial"/>
          <w:color w:val="000000"/>
          <w:sz w:val="22"/>
          <w:szCs w:val="22"/>
        </w:rPr>
        <w:t xml:space="preserve"> do </w:t>
      </w:r>
      <w:proofErr w:type="spellStart"/>
      <w:r w:rsidRPr="00400ABC">
        <w:rPr>
          <w:rFonts w:cs="Arial"/>
          <w:color w:val="000000"/>
          <w:sz w:val="22"/>
          <w:szCs w:val="22"/>
        </w:rPr>
        <w:t>batérii</w:t>
      </w:r>
      <w:proofErr w:type="spellEnd"/>
      <w:r w:rsidRPr="00400ABC">
        <w:rPr>
          <w:rFonts w:cs="Arial"/>
          <w:color w:val="000000"/>
          <w:sz w:val="22"/>
          <w:szCs w:val="22"/>
        </w:rPr>
        <w:t xml:space="preserve">, resp. </w:t>
      </w:r>
      <w:proofErr w:type="spellStart"/>
      <w:r w:rsidRPr="00400ABC">
        <w:rPr>
          <w:rFonts w:cs="Arial"/>
          <w:color w:val="000000"/>
          <w:sz w:val="22"/>
          <w:szCs w:val="22"/>
        </w:rPr>
        <w:t>využívaná</w:t>
      </w:r>
      <w:proofErr w:type="spellEnd"/>
      <w:r w:rsidRPr="00400ABC">
        <w:rPr>
          <w:rFonts w:cs="Arial"/>
          <w:color w:val="000000"/>
          <w:sz w:val="22"/>
          <w:szCs w:val="22"/>
        </w:rPr>
        <w:t xml:space="preserve"> </w:t>
      </w:r>
      <w:proofErr w:type="spellStart"/>
      <w:r w:rsidRPr="00400ABC">
        <w:rPr>
          <w:rFonts w:cs="Arial"/>
          <w:color w:val="000000"/>
          <w:sz w:val="22"/>
          <w:szCs w:val="22"/>
        </w:rPr>
        <w:t>na</w:t>
      </w:r>
      <w:proofErr w:type="spellEnd"/>
      <w:r w:rsidRPr="00400ABC">
        <w:rPr>
          <w:rFonts w:cs="Arial"/>
          <w:color w:val="000000"/>
          <w:sz w:val="22"/>
          <w:szCs w:val="22"/>
        </w:rPr>
        <w:t xml:space="preserve"> </w:t>
      </w:r>
      <w:proofErr w:type="spellStart"/>
      <w:r w:rsidRPr="00400ABC">
        <w:rPr>
          <w:rFonts w:cs="Arial"/>
          <w:color w:val="000000"/>
          <w:sz w:val="22"/>
          <w:szCs w:val="22"/>
        </w:rPr>
        <w:t>priamy</w:t>
      </w:r>
      <w:proofErr w:type="spellEnd"/>
      <w:r w:rsidRPr="00400ABC">
        <w:rPr>
          <w:rFonts w:cs="Arial"/>
          <w:color w:val="000000"/>
          <w:sz w:val="22"/>
          <w:szCs w:val="22"/>
        </w:rPr>
        <w:t xml:space="preserve"> </w:t>
      </w:r>
      <w:proofErr w:type="spellStart"/>
      <w:r w:rsidRPr="00400ABC">
        <w:rPr>
          <w:rFonts w:cs="Arial"/>
          <w:color w:val="000000"/>
          <w:sz w:val="22"/>
          <w:szCs w:val="22"/>
        </w:rPr>
        <w:t>ohrev</w:t>
      </w:r>
      <w:proofErr w:type="spellEnd"/>
    </w:p>
    <w:p w14:paraId="1E0789BB"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teplej</w:t>
      </w:r>
      <w:proofErr w:type="spellEnd"/>
      <w:r w:rsidRPr="00400ABC">
        <w:rPr>
          <w:rFonts w:cs="Arial"/>
          <w:color w:val="000000"/>
          <w:sz w:val="22"/>
          <w:szCs w:val="22"/>
        </w:rPr>
        <w:t xml:space="preserve"> </w:t>
      </w:r>
      <w:proofErr w:type="spellStart"/>
      <w:r w:rsidRPr="00400ABC">
        <w:rPr>
          <w:rFonts w:cs="Arial"/>
          <w:color w:val="000000"/>
          <w:sz w:val="22"/>
          <w:szCs w:val="22"/>
        </w:rPr>
        <w:t>vody</w:t>
      </w:r>
      <w:proofErr w:type="spellEnd"/>
      <w:r w:rsidRPr="00400ABC">
        <w:rPr>
          <w:rFonts w:cs="Arial"/>
          <w:color w:val="000000"/>
          <w:sz w:val="22"/>
          <w:szCs w:val="22"/>
        </w:rPr>
        <w:t xml:space="preserve"> v </w:t>
      </w:r>
      <w:proofErr w:type="spellStart"/>
      <w:r w:rsidRPr="00400ABC">
        <w:rPr>
          <w:rFonts w:cs="Arial"/>
          <w:color w:val="000000"/>
          <w:sz w:val="22"/>
          <w:szCs w:val="22"/>
        </w:rPr>
        <w:t>dvoch</w:t>
      </w:r>
      <w:proofErr w:type="spellEnd"/>
      <w:r w:rsidRPr="00400ABC">
        <w:rPr>
          <w:rFonts w:cs="Arial"/>
          <w:color w:val="000000"/>
          <w:sz w:val="22"/>
          <w:szCs w:val="22"/>
        </w:rPr>
        <w:t xml:space="preserve"> 200 </w:t>
      </w:r>
      <w:proofErr w:type="spellStart"/>
      <w:r w:rsidRPr="00400ABC">
        <w:rPr>
          <w:rFonts w:cs="Arial"/>
          <w:color w:val="000000"/>
          <w:sz w:val="22"/>
          <w:szCs w:val="22"/>
        </w:rPr>
        <w:t>litrových</w:t>
      </w:r>
      <w:proofErr w:type="spellEnd"/>
      <w:r w:rsidRPr="00400ABC">
        <w:rPr>
          <w:rFonts w:cs="Arial"/>
          <w:color w:val="000000"/>
          <w:sz w:val="22"/>
          <w:szCs w:val="22"/>
        </w:rPr>
        <w:t xml:space="preserve"> </w:t>
      </w:r>
      <w:proofErr w:type="spellStart"/>
      <w:r w:rsidRPr="00400ABC">
        <w:rPr>
          <w:rFonts w:cs="Arial"/>
          <w:color w:val="000000"/>
          <w:sz w:val="22"/>
          <w:szCs w:val="22"/>
        </w:rPr>
        <w:t>zásobníkových</w:t>
      </w:r>
      <w:proofErr w:type="spellEnd"/>
      <w:r w:rsidRPr="00400ABC">
        <w:rPr>
          <w:rFonts w:cs="Arial"/>
          <w:color w:val="000000"/>
          <w:sz w:val="22"/>
          <w:szCs w:val="22"/>
        </w:rPr>
        <w:t xml:space="preserve"> </w:t>
      </w:r>
      <w:proofErr w:type="spellStart"/>
      <w:r w:rsidRPr="00400ABC">
        <w:rPr>
          <w:rFonts w:cs="Arial"/>
          <w:color w:val="000000"/>
          <w:sz w:val="22"/>
          <w:szCs w:val="22"/>
        </w:rPr>
        <w:t>ohrievačoch</w:t>
      </w:r>
      <w:proofErr w:type="spellEnd"/>
      <w:r w:rsidRPr="00400ABC">
        <w:rPr>
          <w:rFonts w:cs="Arial"/>
          <w:color w:val="000000"/>
          <w:sz w:val="22"/>
          <w:szCs w:val="22"/>
        </w:rPr>
        <w:t xml:space="preserve"> pre ŠATNE A SPRCHY a </w:t>
      </w:r>
      <w:proofErr w:type="spellStart"/>
      <w:r w:rsidRPr="00400ABC">
        <w:rPr>
          <w:rFonts w:cs="Arial"/>
          <w:color w:val="000000"/>
          <w:sz w:val="22"/>
          <w:szCs w:val="22"/>
        </w:rPr>
        <w:t>na</w:t>
      </w:r>
      <w:proofErr w:type="spellEnd"/>
    </w:p>
    <w:p w14:paraId="223B950A" w14:textId="77777777" w:rsidR="002023CA" w:rsidRPr="00400ABC" w:rsidRDefault="002023CA" w:rsidP="00C37AE9">
      <w:pPr>
        <w:autoSpaceDE w:val="0"/>
        <w:autoSpaceDN w:val="0"/>
        <w:adjustRightInd w:val="0"/>
        <w:jc w:val="both"/>
        <w:rPr>
          <w:rFonts w:cs="Arial"/>
          <w:color w:val="000000"/>
          <w:sz w:val="22"/>
          <w:szCs w:val="22"/>
        </w:rPr>
      </w:pPr>
      <w:proofErr w:type="spellStart"/>
      <w:r w:rsidRPr="00400ABC">
        <w:rPr>
          <w:rFonts w:cs="Arial"/>
          <w:color w:val="000000"/>
          <w:sz w:val="22"/>
          <w:szCs w:val="22"/>
        </w:rPr>
        <w:t>osvetlenie</w:t>
      </w:r>
      <w:proofErr w:type="spellEnd"/>
      <w:r w:rsidRPr="00400ABC">
        <w:rPr>
          <w:rFonts w:cs="Arial"/>
          <w:color w:val="000000"/>
          <w:sz w:val="22"/>
          <w:szCs w:val="22"/>
        </w:rPr>
        <w:t>.</w:t>
      </w:r>
    </w:p>
    <w:p w14:paraId="62D16CC2" w14:textId="77777777" w:rsidR="002023CA" w:rsidRPr="00400ABC" w:rsidRDefault="002023CA" w:rsidP="00C37AE9">
      <w:pPr>
        <w:pStyle w:val="Default"/>
        <w:jc w:val="both"/>
        <w:rPr>
          <w:rFonts w:ascii="Arial" w:hAnsi="Arial" w:cs="Arial"/>
          <w:sz w:val="22"/>
          <w:szCs w:val="22"/>
        </w:rPr>
      </w:pPr>
    </w:p>
    <w:p w14:paraId="17463D4C" w14:textId="77777777" w:rsidR="002023CA" w:rsidRPr="00400ABC" w:rsidRDefault="002023CA" w:rsidP="00C37AE9">
      <w:pPr>
        <w:pStyle w:val="Default"/>
        <w:jc w:val="both"/>
        <w:rPr>
          <w:rFonts w:ascii="Arial" w:hAnsi="Arial" w:cs="Arial"/>
          <w:sz w:val="22"/>
          <w:szCs w:val="22"/>
        </w:rPr>
      </w:pPr>
      <w:proofErr w:type="spellStart"/>
      <w:r w:rsidRPr="00400ABC">
        <w:rPr>
          <w:rFonts w:ascii="Arial" w:hAnsi="Arial" w:cs="Arial"/>
          <w:b/>
          <w:bCs/>
          <w:sz w:val="22"/>
          <w:szCs w:val="22"/>
        </w:rPr>
        <w:t>Navrhované</w:t>
      </w:r>
      <w:proofErr w:type="spellEnd"/>
      <w:r w:rsidRPr="00400ABC">
        <w:rPr>
          <w:rFonts w:ascii="Arial" w:hAnsi="Arial" w:cs="Arial"/>
          <w:b/>
          <w:bCs/>
          <w:sz w:val="22"/>
          <w:szCs w:val="22"/>
        </w:rPr>
        <w:t xml:space="preserve"> </w:t>
      </w:r>
      <w:proofErr w:type="spellStart"/>
      <w:r w:rsidRPr="00400ABC">
        <w:rPr>
          <w:rFonts w:ascii="Arial" w:hAnsi="Arial" w:cs="Arial"/>
          <w:b/>
          <w:bCs/>
          <w:sz w:val="22"/>
          <w:szCs w:val="22"/>
        </w:rPr>
        <w:t>riešenie</w:t>
      </w:r>
      <w:proofErr w:type="spellEnd"/>
      <w:r w:rsidRPr="00400ABC">
        <w:rPr>
          <w:rFonts w:ascii="Arial" w:hAnsi="Arial" w:cs="Arial"/>
          <w:b/>
          <w:bCs/>
          <w:sz w:val="22"/>
          <w:szCs w:val="22"/>
        </w:rPr>
        <w:t xml:space="preserve"> </w:t>
      </w:r>
      <w:proofErr w:type="spellStart"/>
      <w:r w:rsidRPr="00400ABC">
        <w:rPr>
          <w:rFonts w:ascii="Arial" w:hAnsi="Arial" w:cs="Arial"/>
          <w:b/>
          <w:bCs/>
          <w:sz w:val="22"/>
          <w:szCs w:val="22"/>
        </w:rPr>
        <w:t>hybridný</w:t>
      </w:r>
      <w:proofErr w:type="spellEnd"/>
      <w:r w:rsidRPr="00400ABC">
        <w:rPr>
          <w:rFonts w:ascii="Arial" w:hAnsi="Arial" w:cs="Arial"/>
          <w:b/>
          <w:bCs/>
          <w:sz w:val="22"/>
          <w:szCs w:val="22"/>
        </w:rPr>
        <w:t xml:space="preserve"> </w:t>
      </w:r>
      <w:proofErr w:type="spellStart"/>
      <w:r w:rsidRPr="00400ABC">
        <w:rPr>
          <w:rFonts w:ascii="Arial" w:hAnsi="Arial" w:cs="Arial"/>
          <w:b/>
          <w:bCs/>
          <w:sz w:val="22"/>
          <w:szCs w:val="22"/>
        </w:rPr>
        <w:t>solárny</w:t>
      </w:r>
      <w:proofErr w:type="spellEnd"/>
      <w:r w:rsidRPr="00400ABC">
        <w:rPr>
          <w:rFonts w:ascii="Arial" w:hAnsi="Arial" w:cs="Arial"/>
          <w:b/>
          <w:bCs/>
          <w:sz w:val="22"/>
          <w:szCs w:val="22"/>
        </w:rPr>
        <w:t xml:space="preserve"> </w:t>
      </w:r>
      <w:proofErr w:type="spellStart"/>
      <w:r w:rsidRPr="00400ABC">
        <w:rPr>
          <w:rFonts w:ascii="Arial" w:hAnsi="Arial" w:cs="Arial"/>
          <w:b/>
          <w:bCs/>
          <w:sz w:val="22"/>
          <w:szCs w:val="22"/>
        </w:rPr>
        <w:t>systém</w:t>
      </w:r>
      <w:proofErr w:type="spellEnd"/>
      <w:r w:rsidRPr="00400ABC">
        <w:rPr>
          <w:rFonts w:ascii="Arial" w:hAnsi="Arial" w:cs="Arial"/>
          <w:b/>
          <w:bCs/>
          <w:sz w:val="22"/>
          <w:szCs w:val="22"/>
        </w:rPr>
        <w:t xml:space="preserve"> - </w:t>
      </w:r>
      <w:proofErr w:type="spellStart"/>
      <w:r w:rsidRPr="00400ABC">
        <w:rPr>
          <w:rFonts w:ascii="Arial" w:hAnsi="Arial" w:cs="Arial"/>
          <w:sz w:val="22"/>
          <w:szCs w:val="22"/>
        </w:rPr>
        <w:t>kombinácia</w:t>
      </w:r>
      <w:proofErr w:type="spellEnd"/>
      <w:r w:rsidRPr="00400ABC">
        <w:rPr>
          <w:rFonts w:ascii="Arial" w:hAnsi="Arial" w:cs="Arial"/>
          <w:sz w:val="22"/>
          <w:szCs w:val="22"/>
        </w:rPr>
        <w:t xml:space="preserve"> </w:t>
      </w:r>
      <w:proofErr w:type="spellStart"/>
      <w:r w:rsidRPr="00400ABC">
        <w:rPr>
          <w:rFonts w:ascii="Arial" w:hAnsi="Arial" w:cs="Arial"/>
          <w:sz w:val="22"/>
          <w:szCs w:val="22"/>
        </w:rPr>
        <w:t>systému</w:t>
      </w:r>
      <w:proofErr w:type="spellEnd"/>
      <w:r w:rsidRPr="00400ABC">
        <w:rPr>
          <w:rFonts w:ascii="Arial" w:hAnsi="Arial" w:cs="Arial"/>
          <w:sz w:val="22"/>
          <w:szCs w:val="22"/>
        </w:rPr>
        <w:t xml:space="preserve"> grid off a grid on. </w:t>
      </w:r>
      <w:proofErr w:type="spellStart"/>
      <w:r w:rsidRPr="00400ABC">
        <w:rPr>
          <w:rFonts w:ascii="Arial" w:hAnsi="Arial" w:cs="Arial"/>
          <w:sz w:val="22"/>
          <w:szCs w:val="22"/>
        </w:rPr>
        <w:t>Okrem</w:t>
      </w:r>
      <w:proofErr w:type="spellEnd"/>
      <w:r w:rsidRPr="00400ABC">
        <w:rPr>
          <w:rFonts w:ascii="Arial" w:hAnsi="Arial" w:cs="Arial"/>
          <w:sz w:val="22"/>
          <w:szCs w:val="22"/>
        </w:rPr>
        <w:t xml:space="preserve"> </w:t>
      </w:r>
      <w:proofErr w:type="spellStart"/>
      <w:r w:rsidRPr="00400ABC">
        <w:rPr>
          <w:rFonts w:ascii="Arial" w:hAnsi="Arial" w:cs="Arial"/>
          <w:sz w:val="22"/>
          <w:szCs w:val="22"/>
        </w:rPr>
        <w:t>solárnych</w:t>
      </w:r>
      <w:proofErr w:type="spellEnd"/>
      <w:r w:rsidRPr="00400ABC">
        <w:rPr>
          <w:rFonts w:ascii="Arial" w:hAnsi="Arial" w:cs="Arial"/>
          <w:sz w:val="22"/>
          <w:szCs w:val="22"/>
        </w:rPr>
        <w:t xml:space="preserve"> </w:t>
      </w:r>
      <w:proofErr w:type="spellStart"/>
      <w:r w:rsidRPr="00400ABC">
        <w:rPr>
          <w:rFonts w:ascii="Arial" w:hAnsi="Arial" w:cs="Arial"/>
          <w:sz w:val="22"/>
          <w:szCs w:val="22"/>
        </w:rPr>
        <w:t>panelov</w:t>
      </w:r>
      <w:proofErr w:type="spellEnd"/>
      <w:r w:rsidRPr="00400ABC">
        <w:rPr>
          <w:rFonts w:ascii="Arial" w:hAnsi="Arial" w:cs="Arial"/>
          <w:sz w:val="22"/>
          <w:szCs w:val="22"/>
        </w:rPr>
        <w:t xml:space="preserve"> a </w:t>
      </w:r>
      <w:proofErr w:type="spellStart"/>
      <w:r w:rsidRPr="00400ABC">
        <w:rPr>
          <w:rFonts w:ascii="Arial" w:hAnsi="Arial" w:cs="Arial"/>
          <w:sz w:val="22"/>
          <w:szCs w:val="22"/>
        </w:rPr>
        <w:t>sieťového</w:t>
      </w:r>
      <w:proofErr w:type="spellEnd"/>
      <w:r w:rsidRPr="00400ABC">
        <w:rPr>
          <w:rFonts w:ascii="Arial" w:hAnsi="Arial" w:cs="Arial"/>
          <w:sz w:val="22"/>
          <w:szCs w:val="22"/>
        </w:rPr>
        <w:t xml:space="preserve"> </w:t>
      </w:r>
      <w:proofErr w:type="spellStart"/>
      <w:r w:rsidRPr="00400ABC">
        <w:rPr>
          <w:rFonts w:ascii="Arial" w:hAnsi="Arial" w:cs="Arial"/>
          <w:sz w:val="22"/>
          <w:szCs w:val="22"/>
        </w:rPr>
        <w:t>meniča</w:t>
      </w:r>
      <w:proofErr w:type="spellEnd"/>
      <w:r w:rsidRPr="00400ABC">
        <w:rPr>
          <w:rFonts w:ascii="Arial" w:hAnsi="Arial" w:cs="Arial"/>
          <w:sz w:val="22"/>
          <w:szCs w:val="22"/>
        </w:rPr>
        <w:t xml:space="preserve"> </w:t>
      </w:r>
      <w:proofErr w:type="spellStart"/>
      <w:r w:rsidRPr="00400ABC">
        <w:rPr>
          <w:rFonts w:ascii="Arial" w:hAnsi="Arial" w:cs="Arial"/>
          <w:sz w:val="22"/>
          <w:szCs w:val="22"/>
        </w:rPr>
        <w:t>obsahuje</w:t>
      </w:r>
      <w:proofErr w:type="spellEnd"/>
      <w:r w:rsidRPr="00400ABC">
        <w:rPr>
          <w:rFonts w:ascii="Arial" w:hAnsi="Arial" w:cs="Arial"/>
          <w:sz w:val="22"/>
          <w:szCs w:val="22"/>
        </w:rPr>
        <w:t xml:space="preserve"> </w:t>
      </w:r>
      <w:proofErr w:type="spellStart"/>
      <w:r w:rsidRPr="00400ABC">
        <w:rPr>
          <w:rFonts w:ascii="Arial" w:hAnsi="Arial" w:cs="Arial"/>
          <w:sz w:val="22"/>
          <w:szCs w:val="22"/>
        </w:rPr>
        <w:t>tento</w:t>
      </w:r>
      <w:proofErr w:type="spellEnd"/>
      <w:r w:rsidRPr="00400ABC">
        <w:rPr>
          <w:rFonts w:ascii="Arial" w:hAnsi="Arial" w:cs="Arial"/>
          <w:sz w:val="22"/>
          <w:szCs w:val="22"/>
        </w:rPr>
        <w:t xml:space="preserve"> </w:t>
      </w:r>
      <w:proofErr w:type="spellStart"/>
      <w:r w:rsidRPr="00400ABC">
        <w:rPr>
          <w:rFonts w:ascii="Arial" w:hAnsi="Arial" w:cs="Arial"/>
          <w:sz w:val="22"/>
          <w:szCs w:val="22"/>
        </w:rPr>
        <w:t>systém</w:t>
      </w:r>
      <w:proofErr w:type="spellEnd"/>
      <w:r w:rsidRPr="00400ABC">
        <w:rPr>
          <w:rFonts w:ascii="Arial" w:hAnsi="Arial" w:cs="Arial"/>
          <w:sz w:val="22"/>
          <w:szCs w:val="22"/>
        </w:rPr>
        <w:t xml:space="preserve"> </w:t>
      </w:r>
      <w:proofErr w:type="spellStart"/>
      <w:r w:rsidRPr="00400ABC">
        <w:rPr>
          <w:rFonts w:ascii="Arial" w:hAnsi="Arial" w:cs="Arial"/>
          <w:sz w:val="22"/>
          <w:szCs w:val="22"/>
        </w:rPr>
        <w:t>ešte</w:t>
      </w:r>
      <w:proofErr w:type="spellEnd"/>
      <w:r w:rsidRPr="00400ABC">
        <w:rPr>
          <w:rFonts w:ascii="Arial" w:hAnsi="Arial" w:cs="Arial"/>
          <w:sz w:val="22"/>
          <w:szCs w:val="22"/>
        </w:rPr>
        <w:t xml:space="preserve"> </w:t>
      </w:r>
      <w:proofErr w:type="spellStart"/>
      <w:r w:rsidRPr="00400ABC">
        <w:rPr>
          <w:rFonts w:ascii="Arial" w:hAnsi="Arial" w:cs="Arial"/>
          <w:sz w:val="22"/>
          <w:szCs w:val="22"/>
        </w:rPr>
        <w:t>nabíjačku</w:t>
      </w:r>
      <w:proofErr w:type="spellEnd"/>
      <w:r w:rsidRPr="00400ABC">
        <w:rPr>
          <w:rFonts w:ascii="Arial" w:hAnsi="Arial" w:cs="Arial"/>
          <w:sz w:val="22"/>
          <w:szCs w:val="22"/>
        </w:rPr>
        <w:t xml:space="preserve"> </w:t>
      </w:r>
      <w:proofErr w:type="spellStart"/>
      <w:r w:rsidRPr="00400ABC">
        <w:rPr>
          <w:rFonts w:ascii="Arial" w:hAnsi="Arial" w:cs="Arial"/>
          <w:sz w:val="22"/>
          <w:szCs w:val="22"/>
        </w:rPr>
        <w:t>batérii</w:t>
      </w:r>
      <w:proofErr w:type="spellEnd"/>
      <w:r w:rsidRPr="00400ABC">
        <w:rPr>
          <w:rFonts w:ascii="Arial" w:hAnsi="Arial" w:cs="Arial"/>
          <w:sz w:val="22"/>
          <w:szCs w:val="22"/>
        </w:rPr>
        <w:t xml:space="preserve"> (</w:t>
      </w:r>
      <w:proofErr w:type="spellStart"/>
      <w:r w:rsidRPr="00400ABC">
        <w:rPr>
          <w:rFonts w:ascii="Arial" w:hAnsi="Arial" w:cs="Arial"/>
          <w:sz w:val="22"/>
          <w:szCs w:val="22"/>
        </w:rPr>
        <w:t>môže</w:t>
      </w:r>
      <w:proofErr w:type="spellEnd"/>
      <w:r w:rsidRPr="00400ABC">
        <w:rPr>
          <w:rFonts w:ascii="Arial" w:hAnsi="Arial" w:cs="Arial"/>
          <w:sz w:val="22"/>
          <w:szCs w:val="22"/>
        </w:rPr>
        <w:t xml:space="preserve"> </w:t>
      </w:r>
      <w:proofErr w:type="spellStart"/>
      <w:r w:rsidRPr="00400ABC">
        <w:rPr>
          <w:rFonts w:ascii="Arial" w:hAnsi="Arial" w:cs="Arial"/>
          <w:sz w:val="22"/>
          <w:szCs w:val="22"/>
        </w:rPr>
        <w:t>byť</w:t>
      </w:r>
      <w:proofErr w:type="spellEnd"/>
      <w:r w:rsidRPr="00400ABC">
        <w:rPr>
          <w:rFonts w:ascii="Arial" w:hAnsi="Arial" w:cs="Arial"/>
          <w:sz w:val="22"/>
          <w:szCs w:val="22"/>
        </w:rPr>
        <w:t xml:space="preserve"> </w:t>
      </w:r>
      <w:proofErr w:type="spellStart"/>
      <w:r w:rsidRPr="00400ABC">
        <w:rPr>
          <w:rFonts w:ascii="Arial" w:hAnsi="Arial" w:cs="Arial"/>
          <w:sz w:val="22"/>
          <w:szCs w:val="22"/>
        </w:rPr>
        <w:t>integrovaná</w:t>
      </w:r>
      <w:proofErr w:type="spellEnd"/>
      <w:r w:rsidRPr="00400ABC">
        <w:rPr>
          <w:rFonts w:ascii="Arial" w:hAnsi="Arial" w:cs="Arial"/>
          <w:sz w:val="22"/>
          <w:szCs w:val="22"/>
        </w:rPr>
        <w:t xml:space="preserve"> </w:t>
      </w:r>
      <w:proofErr w:type="spellStart"/>
      <w:r w:rsidRPr="00400ABC">
        <w:rPr>
          <w:rFonts w:ascii="Arial" w:hAnsi="Arial" w:cs="Arial"/>
          <w:sz w:val="22"/>
          <w:szCs w:val="22"/>
        </w:rPr>
        <w:t>už</w:t>
      </w:r>
      <w:proofErr w:type="spellEnd"/>
      <w:r w:rsidRPr="00400ABC">
        <w:rPr>
          <w:rFonts w:ascii="Arial" w:hAnsi="Arial" w:cs="Arial"/>
          <w:sz w:val="22"/>
          <w:szCs w:val="22"/>
        </w:rPr>
        <w:t xml:space="preserve"> v </w:t>
      </w:r>
      <w:proofErr w:type="spellStart"/>
      <w:r w:rsidRPr="00400ABC">
        <w:rPr>
          <w:rFonts w:ascii="Arial" w:hAnsi="Arial" w:cs="Arial"/>
          <w:sz w:val="22"/>
          <w:szCs w:val="22"/>
        </w:rPr>
        <w:t>sieťovom</w:t>
      </w:r>
      <w:proofErr w:type="spellEnd"/>
      <w:r w:rsidRPr="00400ABC">
        <w:rPr>
          <w:rFonts w:ascii="Arial" w:hAnsi="Arial" w:cs="Arial"/>
          <w:sz w:val="22"/>
          <w:szCs w:val="22"/>
        </w:rPr>
        <w:t xml:space="preserve"> </w:t>
      </w:r>
      <w:proofErr w:type="spellStart"/>
      <w:r w:rsidRPr="00400ABC">
        <w:rPr>
          <w:rFonts w:ascii="Arial" w:hAnsi="Arial" w:cs="Arial"/>
          <w:sz w:val="22"/>
          <w:szCs w:val="22"/>
        </w:rPr>
        <w:t>meniči</w:t>
      </w:r>
      <w:proofErr w:type="spellEnd"/>
      <w:r w:rsidRPr="00400ABC">
        <w:rPr>
          <w:rFonts w:ascii="Arial" w:hAnsi="Arial" w:cs="Arial"/>
          <w:sz w:val="22"/>
          <w:szCs w:val="22"/>
        </w:rPr>
        <w:t xml:space="preserve">), </w:t>
      </w:r>
      <w:proofErr w:type="spellStart"/>
      <w:r w:rsidRPr="00400ABC">
        <w:rPr>
          <w:rFonts w:ascii="Arial" w:hAnsi="Arial" w:cs="Arial"/>
          <w:sz w:val="22"/>
          <w:szCs w:val="22"/>
        </w:rPr>
        <w:t>batérie</w:t>
      </w:r>
      <w:proofErr w:type="spellEnd"/>
      <w:r w:rsidRPr="00400ABC">
        <w:rPr>
          <w:rFonts w:ascii="Arial" w:hAnsi="Arial" w:cs="Arial"/>
          <w:sz w:val="22"/>
          <w:szCs w:val="22"/>
        </w:rPr>
        <w:t xml:space="preserve">, </w:t>
      </w:r>
      <w:proofErr w:type="spellStart"/>
      <w:r w:rsidRPr="00400ABC">
        <w:rPr>
          <w:rFonts w:ascii="Arial" w:hAnsi="Arial" w:cs="Arial"/>
          <w:sz w:val="22"/>
          <w:szCs w:val="22"/>
        </w:rPr>
        <w:t>hlavný</w:t>
      </w:r>
      <w:proofErr w:type="spellEnd"/>
      <w:r w:rsidRPr="00400ABC">
        <w:rPr>
          <w:rFonts w:ascii="Arial" w:hAnsi="Arial" w:cs="Arial"/>
          <w:sz w:val="22"/>
          <w:szCs w:val="22"/>
        </w:rPr>
        <w:t xml:space="preserve"> </w:t>
      </w:r>
      <w:proofErr w:type="spellStart"/>
      <w:r w:rsidRPr="00400ABC">
        <w:rPr>
          <w:rFonts w:ascii="Arial" w:hAnsi="Arial" w:cs="Arial"/>
          <w:sz w:val="22"/>
          <w:szCs w:val="22"/>
        </w:rPr>
        <w:t>rozvádzač</w:t>
      </w:r>
      <w:proofErr w:type="spellEnd"/>
      <w:r w:rsidRPr="00400ABC">
        <w:rPr>
          <w:rFonts w:ascii="Arial" w:hAnsi="Arial" w:cs="Arial"/>
          <w:sz w:val="22"/>
          <w:szCs w:val="22"/>
        </w:rPr>
        <w:t xml:space="preserve"> </w:t>
      </w:r>
      <w:proofErr w:type="spellStart"/>
      <w:r w:rsidRPr="00400ABC">
        <w:rPr>
          <w:rFonts w:ascii="Arial" w:hAnsi="Arial" w:cs="Arial"/>
          <w:sz w:val="22"/>
          <w:szCs w:val="22"/>
        </w:rPr>
        <w:t>na</w:t>
      </w:r>
      <w:proofErr w:type="spellEnd"/>
      <w:r w:rsidRPr="00400ABC">
        <w:rPr>
          <w:rFonts w:ascii="Arial" w:hAnsi="Arial" w:cs="Arial"/>
          <w:sz w:val="22"/>
          <w:szCs w:val="22"/>
        </w:rPr>
        <w:t xml:space="preserve"> </w:t>
      </w:r>
      <w:proofErr w:type="spellStart"/>
      <w:r w:rsidRPr="00400ABC">
        <w:rPr>
          <w:rFonts w:ascii="Arial" w:hAnsi="Arial" w:cs="Arial"/>
          <w:sz w:val="22"/>
          <w:szCs w:val="22"/>
        </w:rPr>
        <w:t>pripojenie</w:t>
      </w:r>
      <w:proofErr w:type="spellEnd"/>
      <w:r w:rsidRPr="00400ABC">
        <w:rPr>
          <w:rFonts w:ascii="Arial" w:hAnsi="Arial" w:cs="Arial"/>
          <w:sz w:val="22"/>
          <w:szCs w:val="22"/>
        </w:rPr>
        <w:t xml:space="preserve"> </w:t>
      </w:r>
      <w:proofErr w:type="spellStart"/>
      <w:r w:rsidRPr="00400ABC">
        <w:rPr>
          <w:rFonts w:ascii="Arial" w:hAnsi="Arial" w:cs="Arial"/>
          <w:sz w:val="22"/>
          <w:szCs w:val="22"/>
        </w:rPr>
        <w:t>zariadení</w:t>
      </w:r>
      <w:proofErr w:type="spellEnd"/>
      <w:r w:rsidRPr="00400ABC">
        <w:rPr>
          <w:rFonts w:ascii="Arial" w:hAnsi="Arial" w:cs="Arial"/>
          <w:sz w:val="22"/>
          <w:szCs w:val="22"/>
        </w:rPr>
        <w:t xml:space="preserve"> </w:t>
      </w:r>
      <w:proofErr w:type="spellStart"/>
      <w:r w:rsidRPr="00400ABC">
        <w:rPr>
          <w:rFonts w:ascii="Arial" w:hAnsi="Arial" w:cs="Arial"/>
          <w:sz w:val="22"/>
          <w:szCs w:val="22"/>
        </w:rPr>
        <w:t>na</w:t>
      </w:r>
      <w:proofErr w:type="spellEnd"/>
      <w:r w:rsidRPr="00400ABC">
        <w:rPr>
          <w:rFonts w:ascii="Arial" w:hAnsi="Arial" w:cs="Arial"/>
          <w:sz w:val="22"/>
          <w:szCs w:val="22"/>
        </w:rPr>
        <w:t xml:space="preserve"> FV </w:t>
      </w:r>
      <w:proofErr w:type="spellStart"/>
      <w:r w:rsidRPr="00400ABC">
        <w:rPr>
          <w:rFonts w:ascii="Arial" w:hAnsi="Arial" w:cs="Arial"/>
          <w:sz w:val="22"/>
          <w:szCs w:val="22"/>
        </w:rPr>
        <w:t>elektráreň</w:t>
      </w:r>
      <w:proofErr w:type="spellEnd"/>
      <w:r w:rsidRPr="00400ABC">
        <w:rPr>
          <w:rFonts w:ascii="Arial" w:hAnsi="Arial" w:cs="Arial"/>
          <w:sz w:val="22"/>
          <w:szCs w:val="22"/>
        </w:rPr>
        <w:t xml:space="preserve"> </w:t>
      </w:r>
      <w:proofErr w:type="gramStart"/>
      <w:r w:rsidRPr="00400ABC">
        <w:rPr>
          <w:rFonts w:ascii="Arial" w:hAnsi="Arial" w:cs="Arial"/>
          <w:sz w:val="22"/>
          <w:szCs w:val="22"/>
        </w:rPr>
        <w:t>a</w:t>
      </w:r>
      <w:proofErr w:type="gramEnd"/>
      <w:r w:rsidRPr="00400ABC">
        <w:rPr>
          <w:rFonts w:ascii="Arial" w:hAnsi="Arial" w:cs="Arial"/>
          <w:sz w:val="22"/>
          <w:szCs w:val="22"/>
        </w:rPr>
        <w:t xml:space="preserve"> ich </w:t>
      </w:r>
      <w:proofErr w:type="spellStart"/>
      <w:r w:rsidRPr="00400ABC">
        <w:rPr>
          <w:rFonts w:ascii="Arial" w:hAnsi="Arial" w:cs="Arial"/>
          <w:sz w:val="22"/>
          <w:szCs w:val="22"/>
        </w:rPr>
        <w:t>spätné</w:t>
      </w:r>
      <w:proofErr w:type="spellEnd"/>
      <w:r w:rsidRPr="00400ABC">
        <w:rPr>
          <w:rFonts w:ascii="Arial" w:hAnsi="Arial" w:cs="Arial"/>
          <w:sz w:val="22"/>
          <w:szCs w:val="22"/>
        </w:rPr>
        <w:t xml:space="preserve"> </w:t>
      </w:r>
      <w:proofErr w:type="spellStart"/>
      <w:r w:rsidRPr="00400ABC">
        <w:rPr>
          <w:rFonts w:ascii="Arial" w:hAnsi="Arial" w:cs="Arial"/>
          <w:sz w:val="22"/>
          <w:szCs w:val="22"/>
        </w:rPr>
        <w:t>pripojenie</w:t>
      </w:r>
      <w:proofErr w:type="spellEnd"/>
      <w:r w:rsidRPr="00400ABC">
        <w:rPr>
          <w:rFonts w:ascii="Arial" w:hAnsi="Arial" w:cs="Arial"/>
          <w:sz w:val="22"/>
          <w:szCs w:val="22"/>
        </w:rPr>
        <w:t xml:space="preserve"> </w:t>
      </w:r>
      <w:proofErr w:type="spellStart"/>
      <w:r w:rsidRPr="00400ABC">
        <w:rPr>
          <w:rFonts w:ascii="Arial" w:hAnsi="Arial" w:cs="Arial"/>
          <w:sz w:val="22"/>
          <w:szCs w:val="22"/>
        </w:rPr>
        <w:t>na</w:t>
      </w:r>
      <w:proofErr w:type="spellEnd"/>
      <w:r w:rsidRPr="00400ABC">
        <w:rPr>
          <w:rFonts w:ascii="Arial" w:hAnsi="Arial" w:cs="Arial"/>
          <w:sz w:val="22"/>
          <w:szCs w:val="22"/>
        </w:rPr>
        <w:t xml:space="preserve"> </w:t>
      </w:r>
      <w:proofErr w:type="spellStart"/>
      <w:r w:rsidRPr="00400ABC">
        <w:rPr>
          <w:rFonts w:ascii="Arial" w:hAnsi="Arial" w:cs="Arial"/>
          <w:sz w:val="22"/>
          <w:szCs w:val="22"/>
        </w:rPr>
        <w:t>distribučnú</w:t>
      </w:r>
      <w:proofErr w:type="spellEnd"/>
      <w:r w:rsidRPr="00400ABC">
        <w:rPr>
          <w:rFonts w:ascii="Arial" w:hAnsi="Arial" w:cs="Arial"/>
          <w:sz w:val="22"/>
          <w:szCs w:val="22"/>
        </w:rPr>
        <w:t xml:space="preserve"> </w:t>
      </w:r>
      <w:proofErr w:type="spellStart"/>
      <w:r w:rsidRPr="00400ABC">
        <w:rPr>
          <w:rFonts w:ascii="Arial" w:hAnsi="Arial" w:cs="Arial"/>
          <w:sz w:val="22"/>
          <w:szCs w:val="22"/>
        </w:rPr>
        <w:t>sieť</w:t>
      </w:r>
      <w:proofErr w:type="spellEnd"/>
      <w:r w:rsidRPr="00400ABC">
        <w:rPr>
          <w:rFonts w:ascii="Arial" w:hAnsi="Arial" w:cs="Arial"/>
          <w:sz w:val="22"/>
          <w:szCs w:val="22"/>
        </w:rPr>
        <w:t xml:space="preserve"> </w:t>
      </w:r>
      <w:proofErr w:type="spellStart"/>
      <w:r w:rsidRPr="00400ABC">
        <w:rPr>
          <w:rFonts w:ascii="Arial" w:hAnsi="Arial" w:cs="Arial"/>
          <w:sz w:val="22"/>
          <w:szCs w:val="22"/>
        </w:rPr>
        <w:t>dodávateľa</w:t>
      </w:r>
      <w:proofErr w:type="spellEnd"/>
      <w:r w:rsidRPr="00400ABC">
        <w:rPr>
          <w:rFonts w:ascii="Arial" w:hAnsi="Arial" w:cs="Arial"/>
          <w:sz w:val="22"/>
          <w:szCs w:val="22"/>
        </w:rPr>
        <w:t xml:space="preserve"> </w:t>
      </w:r>
      <w:proofErr w:type="spellStart"/>
      <w:r w:rsidRPr="00400ABC">
        <w:rPr>
          <w:rFonts w:ascii="Arial" w:hAnsi="Arial" w:cs="Arial"/>
          <w:sz w:val="22"/>
          <w:szCs w:val="22"/>
        </w:rPr>
        <w:t>primárnej</w:t>
      </w:r>
      <w:proofErr w:type="spellEnd"/>
      <w:r w:rsidRPr="00400ABC">
        <w:rPr>
          <w:rFonts w:ascii="Arial" w:hAnsi="Arial" w:cs="Arial"/>
          <w:sz w:val="22"/>
          <w:szCs w:val="22"/>
        </w:rPr>
        <w:t xml:space="preserve"> </w:t>
      </w:r>
      <w:proofErr w:type="spellStart"/>
      <w:r w:rsidRPr="00400ABC">
        <w:rPr>
          <w:rFonts w:ascii="Arial" w:hAnsi="Arial" w:cs="Arial"/>
          <w:sz w:val="22"/>
          <w:szCs w:val="22"/>
        </w:rPr>
        <w:t>elektrickej</w:t>
      </w:r>
      <w:proofErr w:type="spellEnd"/>
      <w:r w:rsidRPr="00400ABC">
        <w:rPr>
          <w:rFonts w:ascii="Arial" w:hAnsi="Arial" w:cs="Arial"/>
          <w:sz w:val="22"/>
          <w:szCs w:val="22"/>
        </w:rPr>
        <w:t xml:space="preserve"> </w:t>
      </w:r>
      <w:proofErr w:type="spellStart"/>
      <w:r w:rsidRPr="00400ABC">
        <w:rPr>
          <w:rFonts w:ascii="Arial" w:hAnsi="Arial" w:cs="Arial"/>
          <w:sz w:val="22"/>
          <w:szCs w:val="22"/>
        </w:rPr>
        <w:t>energie</w:t>
      </w:r>
      <w:proofErr w:type="spellEnd"/>
      <w:r w:rsidRPr="00400ABC">
        <w:rPr>
          <w:rFonts w:ascii="Arial" w:hAnsi="Arial" w:cs="Arial"/>
          <w:sz w:val="22"/>
          <w:szCs w:val="22"/>
        </w:rPr>
        <w:t>.</w:t>
      </w:r>
    </w:p>
    <w:p w14:paraId="7CAA58E2" w14:textId="77777777" w:rsidR="002023CA" w:rsidRPr="00400ABC" w:rsidRDefault="002023CA" w:rsidP="00C37AE9">
      <w:pPr>
        <w:pStyle w:val="Default"/>
        <w:jc w:val="both"/>
        <w:rPr>
          <w:rFonts w:ascii="Arial" w:hAnsi="Arial" w:cs="Arial"/>
          <w:sz w:val="22"/>
          <w:szCs w:val="22"/>
        </w:rPr>
      </w:pPr>
    </w:p>
    <w:p w14:paraId="2E20D2DC" w14:textId="77777777" w:rsidR="002023CA" w:rsidRPr="00400ABC" w:rsidRDefault="002023CA" w:rsidP="00C37AE9">
      <w:pPr>
        <w:pStyle w:val="Default"/>
        <w:jc w:val="both"/>
        <w:rPr>
          <w:rFonts w:ascii="Arial" w:hAnsi="Arial" w:cs="Arial"/>
          <w:sz w:val="22"/>
          <w:szCs w:val="22"/>
        </w:rPr>
      </w:pPr>
      <w:proofErr w:type="spellStart"/>
      <w:r w:rsidRPr="00400ABC">
        <w:rPr>
          <w:rFonts w:ascii="Arial" w:hAnsi="Arial" w:cs="Arial"/>
          <w:sz w:val="22"/>
          <w:szCs w:val="22"/>
        </w:rPr>
        <w:t>Spôsob</w:t>
      </w:r>
      <w:proofErr w:type="spellEnd"/>
      <w:r w:rsidRPr="00400ABC">
        <w:rPr>
          <w:rFonts w:ascii="Arial" w:hAnsi="Arial" w:cs="Arial"/>
          <w:sz w:val="22"/>
          <w:szCs w:val="22"/>
        </w:rPr>
        <w:t xml:space="preserve"> </w:t>
      </w:r>
      <w:proofErr w:type="spellStart"/>
      <w:r w:rsidRPr="00400ABC">
        <w:rPr>
          <w:rFonts w:ascii="Arial" w:hAnsi="Arial" w:cs="Arial"/>
          <w:sz w:val="22"/>
          <w:szCs w:val="22"/>
        </w:rPr>
        <w:t>prevádzky</w:t>
      </w:r>
      <w:proofErr w:type="spellEnd"/>
      <w:r w:rsidRPr="00400ABC">
        <w:rPr>
          <w:rFonts w:ascii="Arial" w:hAnsi="Arial" w:cs="Arial"/>
          <w:sz w:val="22"/>
          <w:szCs w:val="22"/>
        </w:rPr>
        <w:t xml:space="preserve"> FVE </w:t>
      </w:r>
    </w:p>
    <w:p w14:paraId="3C460608" w14:textId="77777777" w:rsidR="002023CA" w:rsidRDefault="002023CA" w:rsidP="00C37AE9">
      <w:pPr>
        <w:autoSpaceDE w:val="0"/>
        <w:autoSpaceDN w:val="0"/>
        <w:adjustRightInd w:val="0"/>
        <w:jc w:val="both"/>
        <w:rPr>
          <w:rFonts w:cs="Arial"/>
          <w:sz w:val="22"/>
          <w:szCs w:val="22"/>
        </w:rPr>
      </w:pPr>
      <w:proofErr w:type="spellStart"/>
      <w:r w:rsidRPr="00400ABC">
        <w:rPr>
          <w:rFonts w:cs="Arial"/>
          <w:sz w:val="22"/>
          <w:szCs w:val="22"/>
        </w:rPr>
        <w:t>Výroba</w:t>
      </w:r>
      <w:proofErr w:type="spellEnd"/>
      <w:r w:rsidRPr="00400ABC">
        <w:rPr>
          <w:rFonts w:cs="Arial"/>
          <w:sz w:val="22"/>
          <w:szCs w:val="22"/>
        </w:rPr>
        <w:t xml:space="preserve"> </w:t>
      </w:r>
      <w:proofErr w:type="spellStart"/>
      <w:r w:rsidRPr="00400ABC">
        <w:rPr>
          <w:rFonts w:cs="Arial"/>
          <w:sz w:val="22"/>
          <w:szCs w:val="22"/>
        </w:rPr>
        <w:t>energie</w:t>
      </w:r>
      <w:proofErr w:type="spellEnd"/>
      <w:r w:rsidRPr="00400ABC">
        <w:rPr>
          <w:rFonts w:cs="Arial"/>
          <w:sz w:val="22"/>
          <w:szCs w:val="22"/>
        </w:rPr>
        <w:t xml:space="preserve"> pre </w:t>
      </w:r>
      <w:proofErr w:type="spellStart"/>
      <w:r w:rsidRPr="00400ABC">
        <w:rPr>
          <w:rFonts w:cs="Arial"/>
          <w:sz w:val="22"/>
          <w:szCs w:val="22"/>
        </w:rPr>
        <w:t>vlastnú</w:t>
      </w:r>
      <w:proofErr w:type="spellEnd"/>
      <w:r w:rsidRPr="00400ABC">
        <w:rPr>
          <w:rFonts w:cs="Arial"/>
          <w:sz w:val="22"/>
          <w:szCs w:val="22"/>
        </w:rPr>
        <w:t xml:space="preserve"> </w:t>
      </w:r>
      <w:proofErr w:type="spellStart"/>
      <w:r w:rsidRPr="00400ABC">
        <w:rPr>
          <w:rFonts w:cs="Arial"/>
          <w:sz w:val="22"/>
          <w:szCs w:val="22"/>
        </w:rPr>
        <w:t>spotrebu</w:t>
      </w:r>
      <w:proofErr w:type="spellEnd"/>
      <w:r w:rsidRPr="00400ABC">
        <w:rPr>
          <w:rFonts w:cs="Arial"/>
          <w:sz w:val="22"/>
          <w:szCs w:val="22"/>
        </w:rPr>
        <w:t xml:space="preserve"> s </w:t>
      </w:r>
      <w:proofErr w:type="spellStart"/>
      <w:r w:rsidRPr="00400ABC">
        <w:rPr>
          <w:rFonts w:cs="Arial"/>
          <w:sz w:val="22"/>
          <w:szCs w:val="22"/>
        </w:rPr>
        <w:t>možnosťou</w:t>
      </w:r>
      <w:proofErr w:type="spellEnd"/>
      <w:r w:rsidRPr="00400ABC">
        <w:rPr>
          <w:rFonts w:cs="Arial"/>
          <w:sz w:val="22"/>
          <w:szCs w:val="22"/>
        </w:rPr>
        <w:t xml:space="preserve"> </w:t>
      </w:r>
      <w:proofErr w:type="spellStart"/>
      <w:r w:rsidRPr="00400ABC">
        <w:rPr>
          <w:rFonts w:cs="Arial"/>
          <w:sz w:val="22"/>
          <w:szCs w:val="22"/>
        </w:rPr>
        <w:t>akumulácie</w:t>
      </w:r>
      <w:proofErr w:type="spellEnd"/>
      <w:r w:rsidRPr="00400ABC">
        <w:rPr>
          <w:rFonts w:cs="Arial"/>
          <w:sz w:val="22"/>
          <w:szCs w:val="22"/>
        </w:rPr>
        <w:t xml:space="preserve"> a </w:t>
      </w:r>
      <w:proofErr w:type="spellStart"/>
      <w:r w:rsidRPr="00400ABC">
        <w:rPr>
          <w:rFonts w:cs="Arial"/>
          <w:sz w:val="22"/>
          <w:szCs w:val="22"/>
        </w:rPr>
        <w:t>spätného</w:t>
      </w:r>
      <w:proofErr w:type="spellEnd"/>
      <w:r w:rsidRPr="00400ABC">
        <w:rPr>
          <w:rFonts w:cs="Arial"/>
          <w:sz w:val="22"/>
          <w:szCs w:val="22"/>
        </w:rPr>
        <w:t xml:space="preserve"> </w:t>
      </w:r>
      <w:proofErr w:type="spellStart"/>
      <w:r w:rsidRPr="00400ABC">
        <w:rPr>
          <w:rFonts w:cs="Arial"/>
          <w:sz w:val="22"/>
          <w:szCs w:val="22"/>
        </w:rPr>
        <w:t>pripojenia</w:t>
      </w:r>
      <w:proofErr w:type="spellEnd"/>
      <w:r w:rsidRPr="00400ABC">
        <w:rPr>
          <w:rFonts w:cs="Arial"/>
          <w:sz w:val="22"/>
          <w:szCs w:val="22"/>
        </w:rPr>
        <w:t xml:space="preserve"> </w:t>
      </w:r>
      <w:proofErr w:type="spellStart"/>
      <w:r w:rsidRPr="00400ABC">
        <w:rPr>
          <w:rFonts w:cs="Arial"/>
          <w:sz w:val="22"/>
          <w:szCs w:val="22"/>
        </w:rPr>
        <w:t>vybraných</w:t>
      </w:r>
      <w:proofErr w:type="spellEnd"/>
      <w:r w:rsidRPr="00400ABC">
        <w:rPr>
          <w:rFonts w:cs="Arial"/>
          <w:sz w:val="22"/>
          <w:szCs w:val="22"/>
        </w:rPr>
        <w:t xml:space="preserve"> </w:t>
      </w:r>
      <w:proofErr w:type="spellStart"/>
      <w:r w:rsidRPr="00400ABC">
        <w:rPr>
          <w:rFonts w:cs="Arial"/>
          <w:sz w:val="22"/>
          <w:szCs w:val="22"/>
        </w:rPr>
        <w:t>spotrebičov</w:t>
      </w:r>
      <w:proofErr w:type="spellEnd"/>
      <w:r w:rsidRPr="00400ABC">
        <w:rPr>
          <w:rFonts w:cs="Arial"/>
          <w:sz w:val="22"/>
          <w:szCs w:val="22"/>
        </w:rPr>
        <w:t xml:space="preserve"> do </w:t>
      </w:r>
      <w:proofErr w:type="spellStart"/>
      <w:r w:rsidRPr="00400ABC">
        <w:rPr>
          <w:rFonts w:cs="Arial"/>
          <w:sz w:val="22"/>
          <w:szCs w:val="22"/>
        </w:rPr>
        <w:t>distribučnej</w:t>
      </w:r>
      <w:proofErr w:type="spellEnd"/>
      <w:r w:rsidRPr="00400ABC">
        <w:rPr>
          <w:rFonts w:cs="Arial"/>
          <w:sz w:val="22"/>
          <w:szCs w:val="22"/>
        </w:rPr>
        <w:t xml:space="preserve"> </w:t>
      </w:r>
      <w:proofErr w:type="spellStart"/>
      <w:r w:rsidRPr="00400ABC">
        <w:rPr>
          <w:rFonts w:cs="Arial"/>
          <w:sz w:val="22"/>
          <w:szCs w:val="22"/>
        </w:rPr>
        <w:t>sústavy</w:t>
      </w:r>
      <w:proofErr w:type="spellEnd"/>
      <w:r w:rsidRPr="00400ABC">
        <w:rPr>
          <w:rFonts w:cs="Arial"/>
          <w:sz w:val="22"/>
          <w:szCs w:val="22"/>
        </w:rPr>
        <w:t xml:space="preserve"> </w:t>
      </w:r>
      <w:proofErr w:type="spellStart"/>
      <w:r w:rsidRPr="00400ABC">
        <w:rPr>
          <w:rFonts w:cs="Arial"/>
          <w:sz w:val="22"/>
          <w:szCs w:val="22"/>
        </w:rPr>
        <w:t>pri</w:t>
      </w:r>
      <w:proofErr w:type="spellEnd"/>
      <w:r w:rsidRPr="00400ABC">
        <w:rPr>
          <w:rFonts w:cs="Arial"/>
          <w:sz w:val="22"/>
          <w:szCs w:val="22"/>
        </w:rPr>
        <w:t xml:space="preserve"> </w:t>
      </w:r>
      <w:proofErr w:type="spellStart"/>
      <w:r w:rsidRPr="00400ABC">
        <w:rPr>
          <w:rFonts w:cs="Arial"/>
          <w:sz w:val="22"/>
          <w:szCs w:val="22"/>
        </w:rPr>
        <w:t>nevyhovujúcich</w:t>
      </w:r>
      <w:proofErr w:type="spellEnd"/>
      <w:r w:rsidRPr="00400ABC">
        <w:rPr>
          <w:rFonts w:cs="Arial"/>
          <w:sz w:val="22"/>
          <w:szCs w:val="22"/>
        </w:rPr>
        <w:t xml:space="preserve"> </w:t>
      </w:r>
      <w:proofErr w:type="spellStart"/>
      <w:r w:rsidRPr="00400ABC">
        <w:rPr>
          <w:rFonts w:cs="Arial"/>
          <w:sz w:val="22"/>
          <w:szCs w:val="22"/>
        </w:rPr>
        <w:t>podmienkach</w:t>
      </w:r>
      <w:proofErr w:type="spellEnd"/>
      <w:r w:rsidRPr="00400ABC">
        <w:rPr>
          <w:rFonts w:cs="Arial"/>
          <w:sz w:val="22"/>
          <w:szCs w:val="22"/>
        </w:rPr>
        <w:t xml:space="preserve"> pre </w:t>
      </w:r>
      <w:proofErr w:type="spellStart"/>
      <w:r w:rsidRPr="00400ABC">
        <w:rPr>
          <w:rFonts w:cs="Arial"/>
          <w:sz w:val="22"/>
          <w:szCs w:val="22"/>
        </w:rPr>
        <w:t>výrobu</w:t>
      </w:r>
      <w:proofErr w:type="spellEnd"/>
      <w:r w:rsidRPr="00400ABC">
        <w:rPr>
          <w:rFonts w:cs="Arial"/>
          <w:sz w:val="22"/>
          <w:szCs w:val="22"/>
        </w:rPr>
        <w:t xml:space="preserve"> </w:t>
      </w:r>
      <w:proofErr w:type="spellStart"/>
      <w:r w:rsidRPr="00400ABC">
        <w:rPr>
          <w:rFonts w:cs="Arial"/>
          <w:sz w:val="22"/>
          <w:szCs w:val="22"/>
        </w:rPr>
        <w:t>solárnej</w:t>
      </w:r>
      <w:proofErr w:type="spellEnd"/>
      <w:r w:rsidRPr="00400ABC">
        <w:rPr>
          <w:rFonts w:cs="Arial"/>
          <w:sz w:val="22"/>
          <w:szCs w:val="22"/>
        </w:rPr>
        <w:t xml:space="preserve"> </w:t>
      </w:r>
      <w:proofErr w:type="spellStart"/>
      <w:r w:rsidRPr="00400ABC">
        <w:rPr>
          <w:rFonts w:cs="Arial"/>
          <w:sz w:val="22"/>
          <w:szCs w:val="22"/>
        </w:rPr>
        <w:t>energie</w:t>
      </w:r>
      <w:proofErr w:type="spellEnd"/>
      <w:r w:rsidRPr="00400ABC">
        <w:rPr>
          <w:rFonts w:cs="Arial"/>
          <w:sz w:val="22"/>
          <w:szCs w:val="22"/>
        </w:rPr>
        <w:t xml:space="preserve"> (</w:t>
      </w:r>
      <w:proofErr w:type="spellStart"/>
      <w:r w:rsidRPr="00400ABC">
        <w:rPr>
          <w:rFonts w:cs="Arial"/>
          <w:sz w:val="22"/>
          <w:szCs w:val="22"/>
        </w:rPr>
        <w:t>tzv</w:t>
      </w:r>
      <w:proofErr w:type="spellEnd"/>
      <w:r w:rsidRPr="00400ABC">
        <w:rPr>
          <w:rFonts w:cs="Arial"/>
          <w:sz w:val="22"/>
          <w:szCs w:val="22"/>
        </w:rPr>
        <w:t xml:space="preserve">. </w:t>
      </w:r>
      <w:proofErr w:type="spellStart"/>
      <w:r w:rsidRPr="00400ABC">
        <w:rPr>
          <w:rFonts w:cs="Arial"/>
          <w:sz w:val="22"/>
          <w:szCs w:val="22"/>
        </w:rPr>
        <w:t>hybridný</w:t>
      </w:r>
      <w:proofErr w:type="spellEnd"/>
      <w:r w:rsidRPr="00400ABC">
        <w:rPr>
          <w:rFonts w:cs="Arial"/>
          <w:sz w:val="22"/>
          <w:szCs w:val="22"/>
        </w:rPr>
        <w:t xml:space="preserve"> </w:t>
      </w:r>
      <w:proofErr w:type="spellStart"/>
      <w:r w:rsidRPr="00400ABC">
        <w:rPr>
          <w:rFonts w:cs="Arial"/>
          <w:sz w:val="22"/>
          <w:szCs w:val="22"/>
        </w:rPr>
        <w:t>systém</w:t>
      </w:r>
      <w:proofErr w:type="spellEnd"/>
      <w:r w:rsidRPr="00400ABC">
        <w:rPr>
          <w:rFonts w:cs="Arial"/>
          <w:sz w:val="22"/>
          <w:szCs w:val="22"/>
        </w:rPr>
        <w:t xml:space="preserve"> – </w:t>
      </w:r>
      <w:proofErr w:type="spellStart"/>
      <w:r w:rsidRPr="00400ABC">
        <w:rPr>
          <w:rFonts w:cs="Arial"/>
          <w:sz w:val="22"/>
          <w:szCs w:val="22"/>
        </w:rPr>
        <w:t>kombinácia</w:t>
      </w:r>
      <w:proofErr w:type="spellEnd"/>
      <w:r w:rsidRPr="00400ABC">
        <w:rPr>
          <w:rFonts w:cs="Arial"/>
          <w:sz w:val="22"/>
          <w:szCs w:val="22"/>
        </w:rPr>
        <w:t xml:space="preserve"> </w:t>
      </w:r>
      <w:proofErr w:type="gramStart"/>
      <w:r w:rsidRPr="00400ABC">
        <w:rPr>
          <w:rFonts w:cs="Arial"/>
          <w:sz w:val="22"/>
          <w:szCs w:val="22"/>
        </w:rPr>
        <w:t>On</w:t>
      </w:r>
      <w:proofErr w:type="gramEnd"/>
      <w:r w:rsidRPr="00400ABC">
        <w:rPr>
          <w:rFonts w:cs="Arial"/>
          <w:sz w:val="22"/>
          <w:szCs w:val="22"/>
        </w:rPr>
        <w:t xml:space="preserve"> grid Off grid </w:t>
      </w:r>
      <w:proofErr w:type="spellStart"/>
      <w:r w:rsidRPr="00400ABC">
        <w:rPr>
          <w:rFonts w:cs="Arial"/>
          <w:sz w:val="22"/>
          <w:szCs w:val="22"/>
        </w:rPr>
        <w:t>systém</w:t>
      </w:r>
      <w:proofErr w:type="spellEnd"/>
      <w:r w:rsidRPr="00400ABC">
        <w:rPr>
          <w:rFonts w:cs="Arial"/>
          <w:sz w:val="22"/>
          <w:szCs w:val="22"/>
        </w:rPr>
        <w:t>).</w:t>
      </w:r>
    </w:p>
    <w:p w14:paraId="65623F04" w14:textId="77777777" w:rsidR="002023CA" w:rsidRDefault="002023CA" w:rsidP="00C37AE9">
      <w:pPr>
        <w:pStyle w:val="Default"/>
        <w:jc w:val="both"/>
      </w:pPr>
    </w:p>
    <w:p w14:paraId="05185BB1" w14:textId="77777777" w:rsidR="002023CA" w:rsidRPr="00E051C1" w:rsidRDefault="002023CA" w:rsidP="00C37AE9">
      <w:pPr>
        <w:pStyle w:val="Default"/>
        <w:jc w:val="both"/>
        <w:rPr>
          <w:rFonts w:ascii="Arial" w:hAnsi="Arial" w:cs="Arial"/>
          <w:sz w:val="22"/>
          <w:szCs w:val="22"/>
        </w:rPr>
      </w:pPr>
      <w:proofErr w:type="spellStart"/>
      <w:r w:rsidRPr="00E051C1">
        <w:rPr>
          <w:rFonts w:ascii="Arial" w:hAnsi="Arial" w:cs="Arial"/>
          <w:sz w:val="22"/>
          <w:szCs w:val="22"/>
        </w:rPr>
        <w:t>Popis</w:t>
      </w:r>
      <w:proofErr w:type="spellEnd"/>
      <w:r w:rsidRPr="00E051C1">
        <w:rPr>
          <w:rFonts w:ascii="Arial" w:hAnsi="Arial" w:cs="Arial"/>
          <w:sz w:val="22"/>
          <w:szCs w:val="22"/>
        </w:rPr>
        <w:t xml:space="preserve"> </w:t>
      </w:r>
      <w:proofErr w:type="spellStart"/>
      <w:r w:rsidRPr="00E051C1">
        <w:rPr>
          <w:rFonts w:ascii="Arial" w:hAnsi="Arial" w:cs="Arial"/>
          <w:sz w:val="22"/>
          <w:szCs w:val="22"/>
        </w:rPr>
        <w:t>inštalácie</w:t>
      </w:r>
      <w:proofErr w:type="spellEnd"/>
      <w:r w:rsidRPr="00E051C1">
        <w:rPr>
          <w:rFonts w:ascii="Arial" w:hAnsi="Arial" w:cs="Arial"/>
          <w:sz w:val="22"/>
          <w:szCs w:val="22"/>
        </w:rPr>
        <w:t xml:space="preserve"> </w:t>
      </w:r>
    </w:p>
    <w:p w14:paraId="1282439C" w14:textId="77777777" w:rsidR="002023CA" w:rsidRPr="00E051C1" w:rsidRDefault="002023CA" w:rsidP="00C37AE9">
      <w:pPr>
        <w:pStyle w:val="Default"/>
        <w:jc w:val="both"/>
        <w:rPr>
          <w:rFonts w:ascii="Arial" w:hAnsi="Arial" w:cs="Arial"/>
          <w:sz w:val="22"/>
          <w:szCs w:val="22"/>
        </w:rPr>
      </w:pPr>
      <w:proofErr w:type="spellStart"/>
      <w:r w:rsidRPr="00E051C1">
        <w:rPr>
          <w:rFonts w:ascii="Arial" w:hAnsi="Arial" w:cs="Arial"/>
          <w:sz w:val="22"/>
          <w:szCs w:val="22"/>
        </w:rPr>
        <w:t>Základné</w:t>
      </w:r>
      <w:proofErr w:type="spellEnd"/>
      <w:r w:rsidRPr="00E051C1">
        <w:rPr>
          <w:rFonts w:ascii="Arial" w:hAnsi="Arial" w:cs="Arial"/>
          <w:sz w:val="22"/>
          <w:szCs w:val="22"/>
        </w:rPr>
        <w:t xml:space="preserve"> </w:t>
      </w:r>
      <w:proofErr w:type="spellStart"/>
      <w:r w:rsidRPr="00E051C1">
        <w:rPr>
          <w:rFonts w:ascii="Arial" w:hAnsi="Arial" w:cs="Arial"/>
          <w:sz w:val="22"/>
          <w:szCs w:val="22"/>
        </w:rPr>
        <w:t>požiadavky</w:t>
      </w:r>
      <w:proofErr w:type="spellEnd"/>
      <w:r w:rsidRPr="00E051C1">
        <w:rPr>
          <w:rFonts w:ascii="Arial" w:hAnsi="Arial" w:cs="Arial"/>
          <w:sz w:val="22"/>
          <w:szCs w:val="22"/>
        </w:rPr>
        <w:t xml:space="preserve"> pre </w:t>
      </w:r>
      <w:proofErr w:type="spellStart"/>
      <w:r w:rsidRPr="00E051C1">
        <w:rPr>
          <w:rFonts w:ascii="Arial" w:hAnsi="Arial" w:cs="Arial"/>
          <w:sz w:val="22"/>
          <w:szCs w:val="22"/>
        </w:rPr>
        <w:t>elektrické</w:t>
      </w:r>
      <w:proofErr w:type="spellEnd"/>
      <w:r w:rsidRPr="00E051C1">
        <w:rPr>
          <w:rFonts w:ascii="Arial" w:hAnsi="Arial" w:cs="Arial"/>
          <w:sz w:val="22"/>
          <w:szCs w:val="22"/>
        </w:rPr>
        <w:t xml:space="preserve"> </w:t>
      </w:r>
      <w:proofErr w:type="spellStart"/>
      <w:r w:rsidRPr="00E051C1">
        <w:rPr>
          <w:rFonts w:ascii="Arial" w:hAnsi="Arial" w:cs="Arial"/>
          <w:sz w:val="22"/>
          <w:szCs w:val="22"/>
        </w:rPr>
        <w:t>inštalácie</w:t>
      </w:r>
      <w:proofErr w:type="spellEnd"/>
      <w:r w:rsidRPr="00E051C1">
        <w:rPr>
          <w:rFonts w:ascii="Arial" w:hAnsi="Arial" w:cs="Arial"/>
          <w:sz w:val="22"/>
          <w:szCs w:val="22"/>
        </w:rPr>
        <w:t xml:space="preserve"> </w:t>
      </w:r>
      <w:proofErr w:type="spellStart"/>
      <w:r w:rsidRPr="00E051C1">
        <w:rPr>
          <w:rFonts w:ascii="Arial" w:hAnsi="Arial" w:cs="Arial"/>
          <w:sz w:val="22"/>
          <w:szCs w:val="22"/>
        </w:rPr>
        <w:t>fotovoltaických</w:t>
      </w:r>
      <w:proofErr w:type="spellEnd"/>
      <w:r w:rsidRPr="00E051C1">
        <w:rPr>
          <w:rFonts w:ascii="Arial" w:hAnsi="Arial" w:cs="Arial"/>
          <w:sz w:val="22"/>
          <w:szCs w:val="22"/>
        </w:rPr>
        <w:t xml:space="preserve"> </w:t>
      </w:r>
      <w:proofErr w:type="spellStart"/>
      <w:r w:rsidRPr="00E051C1">
        <w:rPr>
          <w:rFonts w:ascii="Arial" w:hAnsi="Arial" w:cs="Arial"/>
          <w:sz w:val="22"/>
          <w:szCs w:val="22"/>
        </w:rPr>
        <w:t>napájacích</w:t>
      </w:r>
      <w:proofErr w:type="spellEnd"/>
      <w:r w:rsidRPr="00E051C1">
        <w:rPr>
          <w:rFonts w:ascii="Arial" w:hAnsi="Arial" w:cs="Arial"/>
          <w:sz w:val="22"/>
          <w:szCs w:val="22"/>
        </w:rPr>
        <w:t xml:space="preserve"> </w:t>
      </w:r>
      <w:proofErr w:type="spellStart"/>
      <w:r w:rsidRPr="00E051C1">
        <w:rPr>
          <w:rFonts w:ascii="Arial" w:hAnsi="Arial" w:cs="Arial"/>
          <w:sz w:val="22"/>
          <w:szCs w:val="22"/>
        </w:rPr>
        <w:t>systémov</w:t>
      </w:r>
      <w:proofErr w:type="spellEnd"/>
      <w:r w:rsidRPr="00E051C1">
        <w:rPr>
          <w:rFonts w:ascii="Arial" w:hAnsi="Arial" w:cs="Arial"/>
          <w:sz w:val="22"/>
          <w:szCs w:val="22"/>
        </w:rPr>
        <w:t xml:space="preserve"> </w:t>
      </w:r>
      <w:proofErr w:type="spellStart"/>
      <w:r w:rsidRPr="00E051C1">
        <w:rPr>
          <w:rFonts w:ascii="Arial" w:hAnsi="Arial" w:cs="Arial"/>
          <w:sz w:val="22"/>
          <w:szCs w:val="22"/>
        </w:rPr>
        <w:t>sú</w:t>
      </w:r>
      <w:proofErr w:type="spellEnd"/>
      <w:r w:rsidRPr="00E051C1">
        <w:rPr>
          <w:rFonts w:ascii="Arial" w:hAnsi="Arial" w:cs="Arial"/>
          <w:sz w:val="22"/>
          <w:szCs w:val="22"/>
        </w:rPr>
        <w:t xml:space="preserve"> </w:t>
      </w:r>
      <w:proofErr w:type="spellStart"/>
      <w:r w:rsidRPr="00E051C1">
        <w:rPr>
          <w:rFonts w:ascii="Arial" w:hAnsi="Arial" w:cs="Arial"/>
          <w:sz w:val="22"/>
          <w:szCs w:val="22"/>
        </w:rPr>
        <w:t>predmetom</w:t>
      </w:r>
      <w:proofErr w:type="spellEnd"/>
      <w:r w:rsidRPr="00E051C1">
        <w:rPr>
          <w:rFonts w:ascii="Arial" w:hAnsi="Arial" w:cs="Arial"/>
          <w:sz w:val="22"/>
          <w:szCs w:val="22"/>
        </w:rPr>
        <w:t xml:space="preserve"> </w:t>
      </w:r>
      <w:proofErr w:type="spellStart"/>
      <w:r w:rsidRPr="00E051C1">
        <w:rPr>
          <w:rFonts w:ascii="Arial" w:hAnsi="Arial" w:cs="Arial"/>
          <w:sz w:val="22"/>
          <w:szCs w:val="22"/>
        </w:rPr>
        <w:t>normy</w:t>
      </w:r>
      <w:proofErr w:type="spellEnd"/>
      <w:r w:rsidRPr="00E051C1">
        <w:rPr>
          <w:rFonts w:ascii="Arial" w:hAnsi="Arial" w:cs="Arial"/>
          <w:sz w:val="22"/>
          <w:szCs w:val="22"/>
        </w:rPr>
        <w:t xml:space="preserve"> STN 33 2000-7-712 </w:t>
      </w:r>
      <w:proofErr w:type="spellStart"/>
      <w:r w:rsidRPr="00E051C1">
        <w:rPr>
          <w:rFonts w:ascii="Arial" w:hAnsi="Arial" w:cs="Arial"/>
          <w:sz w:val="22"/>
          <w:szCs w:val="22"/>
        </w:rPr>
        <w:t>Elektrické</w:t>
      </w:r>
      <w:proofErr w:type="spellEnd"/>
      <w:r w:rsidRPr="00E051C1">
        <w:rPr>
          <w:rFonts w:ascii="Arial" w:hAnsi="Arial" w:cs="Arial"/>
          <w:sz w:val="22"/>
          <w:szCs w:val="22"/>
        </w:rPr>
        <w:t xml:space="preserve"> </w:t>
      </w:r>
      <w:proofErr w:type="spellStart"/>
      <w:r w:rsidRPr="00E051C1">
        <w:rPr>
          <w:rFonts w:ascii="Arial" w:hAnsi="Arial" w:cs="Arial"/>
          <w:sz w:val="22"/>
          <w:szCs w:val="22"/>
        </w:rPr>
        <w:t>inštalácie</w:t>
      </w:r>
      <w:proofErr w:type="spellEnd"/>
      <w:r w:rsidRPr="00E051C1">
        <w:rPr>
          <w:rFonts w:ascii="Arial" w:hAnsi="Arial" w:cs="Arial"/>
          <w:sz w:val="22"/>
          <w:szCs w:val="22"/>
        </w:rPr>
        <w:t xml:space="preserve"> </w:t>
      </w:r>
      <w:proofErr w:type="spellStart"/>
      <w:r w:rsidRPr="00E051C1">
        <w:rPr>
          <w:rFonts w:ascii="Arial" w:hAnsi="Arial" w:cs="Arial"/>
          <w:sz w:val="22"/>
          <w:szCs w:val="22"/>
        </w:rPr>
        <w:t>budov</w:t>
      </w:r>
      <w:proofErr w:type="spellEnd"/>
      <w:r w:rsidRPr="00E051C1">
        <w:rPr>
          <w:rFonts w:ascii="Arial" w:hAnsi="Arial" w:cs="Arial"/>
          <w:sz w:val="22"/>
          <w:szCs w:val="22"/>
        </w:rPr>
        <w:t xml:space="preserve"> </w:t>
      </w:r>
      <w:proofErr w:type="spellStart"/>
      <w:r w:rsidRPr="00E051C1">
        <w:rPr>
          <w:rFonts w:ascii="Arial" w:hAnsi="Arial" w:cs="Arial"/>
          <w:sz w:val="22"/>
          <w:szCs w:val="22"/>
        </w:rPr>
        <w:t>Časť</w:t>
      </w:r>
      <w:proofErr w:type="spellEnd"/>
      <w:r w:rsidRPr="00E051C1">
        <w:rPr>
          <w:rFonts w:ascii="Arial" w:hAnsi="Arial" w:cs="Arial"/>
          <w:sz w:val="22"/>
          <w:szCs w:val="22"/>
        </w:rPr>
        <w:t xml:space="preserve"> 7-712: </w:t>
      </w:r>
      <w:proofErr w:type="spellStart"/>
      <w:r w:rsidRPr="00E051C1">
        <w:rPr>
          <w:rFonts w:ascii="Arial" w:hAnsi="Arial" w:cs="Arial"/>
          <w:sz w:val="22"/>
          <w:szCs w:val="22"/>
        </w:rPr>
        <w:t>Požiadavky</w:t>
      </w:r>
      <w:proofErr w:type="spellEnd"/>
      <w:r w:rsidRPr="00E051C1">
        <w:rPr>
          <w:rFonts w:ascii="Arial" w:hAnsi="Arial" w:cs="Arial"/>
          <w:sz w:val="22"/>
          <w:szCs w:val="22"/>
        </w:rPr>
        <w:t xml:space="preserve"> </w:t>
      </w:r>
      <w:proofErr w:type="spellStart"/>
      <w:r w:rsidRPr="00E051C1">
        <w:rPr>
          <w:rFonts w:ascii="Arial" w:hAnsi="Arial" w:cs="Arial"/>
          <w:sz w:val="22"/>
          <w:szCs w:val="22"/>
        </w:rPr>
        <w:t>na</w:t>
      </w:r>
      <w:proofErr w:type="spellEnd"/>
      <w:r w:rsidRPr="00E051C1">
        <w:rPr>
          <w:rFonts w:ascii="Arial" w:hAnsi="Arial" w:cs="Arial"/>
          <w:sz w:val="22"/>
          <w:szCs w:val="22"/>
        </w:rPr>
        <w:t xml:space="preserve"> </w:t>
      </w:r>
      <w:proofErr w:type="spellStart"/>
      <w:r w:rsidRPr="00E051C1">
        <w:rPr>
          <w:rFonts w:ascii="Arial" w:hAnsi="Arial" w:cs="Arial"/>
          <w:sz w:val="22"/>
          <w:szCs w:val="22"/>
        </w:rPr>
        <w:t>osobitné</w:t>
      </w:r>
      <w:proofErr w:type="spellEnd"/>
      <w:r w:rsidRPr="00E051C1">
        <w:rPr>
          <w:rFonts w:ascii="Arial" w:hAnsi="Arial" w:cs="Arial"/>
          <w:sz w:val="22"/>
          <w:szCs w:val="22"/>
        </w:rPr>
        <w:t xml:space="preserve"> </w:t>
      </w:r>
      <w:proofErr w:type="spellStart"/>
      <w:r w:rsidRPr="00E051C1">
        <w:rPr>
          <w:rFonts w:ascii="Arial" w:hAnsi="Arial" w:cs="Arial"/>
          <w:sz w:val="22"/>
          <w:szCs w:val="22"/>
        </w:rPr>
        <w:t>inštalácie</w:t>
      </w:r>
      <w:proofErr w:type="spellEnd"/>
      <w:r w:rsidRPr="00E051C1">
        <w:rPr>
          <w:rFonts w:ascii="Arial" w:hAnsi="Arial" w:cs="Arial"/>
          <w:sz w:val="22"/>
          <w:szCs w:val="22"/>
        </w:rPr>
        <w:t xml:space="preserve"> </w:t>
      </w:r>
      <w:proofErr w:type="spellStart"/>
      <w:r w:rsidRPr="00E051C1">
        <w:rPr>
          <w:rFonts w:ascii="Arial" w:hAnsi="Arial" w:cs="Arial"/>
          <w:sz w:val="22"/>
          <w:szCs w:val="22"/>
        </w:rPr>
        <w:t>alebo</w:t>
      </w:r>
      <w:proofErr w:type="spellEnd"/>
      <w:r w:rsidRPr="00E051C1">
        <w:rPr>
          <w:rFonts w:ascii="Arial" w:hAnsi="Arial" w:cs="Arial"/>
          <w:sz w:val="22"/>
          <w:szCs w:val="22"/>
        </w:rPr>
        <w:t xml:space="preserve"> </w:t>
      </w:r>
      <w:proofErr w:type="spellStart"/>
      <w:r w:rsidRPr="00E051C1">
        <w:rPr>
          <w:rFonts w:ascii="Arial" w:hAnsi="Arial" w:cs="Arial"/>
          <w:sz w:val="22"/>
          <w:szCs w:val="22"/>
        </w:rPr>
        <w:t>priestory</w:t>
      </w:r>
      <w:proofErr w:type="spellEnd"/>
      <w:r w:rsidRPr="00E051C1">
        <w:rPr>
          <w:rFonts w:ascii="Arial" w:hAnsi="Arial" w:cs="Arial"/>
          <w:sz w:val="22"/>
          <w:szCs w:val="22"/>
        </w:rPr>
        <w:t xml:space="preserve"> – </w:t>
      </w:r>
      <w:proofErr w:type="spellStart"/>
      <w:r w:rsidRPr="00E051C1">
        <w:rPr>
          <w:rFonts w:ascii="Arial" w:hAnsi="Arial" w:cs="Arial"/>
          <w:sz w:val="22"/>
          <w:szCs w:val="22"/>
        </w:rPr>
        <w:t>Solárne</w:t>
      </w:r>
      <w:proofErr w:type="spellEnd"/>
      <w:r w:rsidRPr="00E051C1">
        <w:rPr>
          <w:rFonts w:ascii="Arial" w:hAnsi="Arial" w:cs="Arial"/>
          <w:sz w:val="22"/>
          <w:szCs w:val="22"/>
        </w:rPr>
        <w:t xml:space="preserve"> </w:t>
      </w:r>
      <w:proofErr w:type="spellStart"/>
      <w:r w:rsidRPr="00E051C1">
        <w:rPr>
          <w:rFonts w:ascii="Arial" w:hAnsi="Arial" w:cs="Arial"/>
          <w:sz w:val="22"/>
          <w:szCs w:val="22"/>
        </w:rPr>
        <w:t>fotovoltické</w:t>
      </w:r>
      <w:proofErr w:type="spellEnd"/>
      <w:r w:rsidRPr="00E051C1">
        <w:rPr>
          <w:rFonts w:ascii="Arial" w:hAnsi="Arial" w:cs="Arial"/>
          <w:sz w:val="22"/>
          <w:szCs w:val="22"/>
        </w:rPr>
        <w:t xml:space="preserve"> (FV) </w:t>
      </w:r>
      <w:proofErr w:type="spellStart"/>
      <w:r w:rsidRPr="00E051C1">
        <w:rPr>
          <w:rFonts w:ascii="Arial" w:hAnsi="Arial" w:cs="Arial"/>
          <w:sz w:val="22"/>
          <w:szCs w:val="22"/>
        </w:rPr>
        <w:t>napájacie</w:t>
      </w:r>
      <w:proofErr w:type="spellEnd"/>
      <w:r w:rsidRPr="00E051C1">
        <w:rPr>
          <w:rFonts w:ascii="Arial" w:hAnsi="Arial" w:cs="Arial"/>
          <w:sz w:val="22"/>
          <w:szCs w:val="22"/>
        </w:rPr>
        <w:t xml:space="preserve"> </w:t>
      </w:r>
      <w:proofErr w:type="spellStart"/>
      <w:r w:rsidRPr="00E051C1">
        <w:rPr>
          <w:rFonts w:ascii="Arial" w:hAnsi="Arial" w:cs="Arial"/>
          <w:sz w:val="22"/>
          <w:szCs w:val="22"/>
        </w:rPr>
        <w:t>systémy</w:t>
      </w:r>
      <w:proofErr w:type="spellEnd"/>
      <w:r w:rsidRPr="00E051C1">
        <w:rPr>
          <w:rFonts w:ascii="Arial" w:hAnsi="Arial" w:cs="Arial"/>
          <w:sz w:val="22"/>
          <w:szCs w:val="22"/>
        </w:rPr>
        <w:t xml:space="preserve">. </w:t>
      </w:r>
    </w:p>
    <w:p w14:paraId="2A6874E4" w14:textId="77777777" w:rsidR="002023CA" w:rsidRDefault="002023CA" w:rsidP="00C37AE9">
      <w:pPr>
        <w:autoSpaceDE w:val="0"/>
        <w:autoSpaceDN w:val="0"/>
        <w:adjustRightInd w:val="0"/>
        <w:jc w:val="both"/>
        <w:rPr>
          <w:rFonts w:cs="Arial"/>
          <w:sz w:val="22"/>
          <w:szCs w:val="22"/>
        </w:rPr>
      </w:pPr>
      <w:proofErr w:type="spellStart"/>
      <w:r w:rsidRPr="00E051C1">
        <w:rPr>
          <w:rFonts w:cs="Arial"/>
          <w:sz w:val="22"/>
          <w:szCs w:val="22"/>
        </w:rPr>
        <w:t>Táto</w:t>
      </w:r>
      <w:proofErr w:type="spellEnd"/>
      <w:r w:rsidRPr="00E051C1">
        <w:rPr>
          <w:rFonts w:cs="Arial"/>
          <w:sz w:val="22"/>
          <w:szCs w:val="22"/>
        </w:rPr>
        <w:t xml:space="preserve"> </w:t>
      </w:r>
      <w:proofErr w:type="spellStart"/>
      <w:r w:rsidRPr="00E051C1">
        <w:rPr>
          <w:rFonts w:cs="Arial"/>
          <w:sz w:val="22"/>
          <w:szCs w:val="22"/>
        </w:rPr>
        <w:t>norma</w:t>
      </w:r>
      <w:proofErr w:type="spellEnd"/>
      <w:r w:rsidRPr="00E051C1">
        <w:rPr>
          <w:rFonts w:cs="Arial"/>
          <w:sz w:val="22"/>
          <w:szCs w:val="22"/>
        </w:rPr>
        <w:t xml:space="preserve"> </w:t>
      </w:r>
      <w:proofErr w:type="spellStart"/>
      <w:r w:rsidRPr="00E051C1">
        <w:rPr>
          <w:rFonts w:cs="Arial"/>
          <w:sz w:val="22"/>
          <w:szCs w:val="22"/>
        </w:rPr>
        <w:t>definuje</w:t>
      </w:r>
      <w:proofErr w:type="spellEnd"/>
      <w:r w:rsidRPr="00E051C1">
        <w:rPr>
          <w:rFonts w:cs="Arial"/>
          <w:sz w:val="22"/>
          <w:szCs w:val="22"/>
        </w:rPr>
        <w:t xml:space="preserve"> </w:t>
      </w:r>
      <w:proofErr w:type="spellStart"/>
      <w:r w:rsidRPr="00E051C1">
        <w:rPr>
          <w:rFonts w:cs="Arial"/>
          <w:sz w:val="22"/>
          <w:szCs w:val="22"/>
        </w:rPr>
        <w:t>základné</w:t>
      </w:r>
      <w:proofErr w:type="spellEnd"/>
      <w:r w:rsidRPr="00E051C1">
        <w:rPr>
          <w:rFonts w:cs="Arial"/>
          <w:sz w:val="22"/>
          <w:szCs w:val="22"/>
        </w:rPr>
        <w:t xml:space="preserve"> </w:t>
      </w:r>
      <w:proofErr w:type="spellStart"/>
      <w:r w:rsidRPr="00E051C1">
        <w:rPr>
          <w:rFonts w:cs="Arial"/>
          <w:sz w:val="22"/>
          <w:szCs w:val="22"/>
        </w:rPr>
        <w:t>technické</w:t>
      </w:r>
      <w:proofErr w:type="spellEnd"/>
      <w:r w:rsidRPr="00E051C1">
        <w:rPr>
          <w:rFonts w:cs="Arial"/>
          <w:sz w:val="22"/>
          <w:szCs w:val="22"/>
        </w:rPr>
        <w:t xml:space="preserve"> </w:t>
      </w:r>
      <w:proofErr w:type="spellStart"/>
      <w:r w:rsidRPr="00E051C1">
        <w:rPr>
          <w:rFonts w:cs="Arial"/>
          <w:sz w:val="22"/>
          <w:szCs w:val="22"/>
        </w:rPr>
        <w:t>požiadavky</w:t>
      </w:r>
      <w:proofErr w:type="spellEnd"/>
      <w:r w:rsidRPr="00E051C1">
        <w:rPr>
          <w:rFonts w:cs="Arial"/>
          <w:sz w:val="22"/>
          <w:szCs w:val="22"/>
        </w:rPr>
        <w:t xml:space="preserve"> </w:t>
      </w:r>
      <w:proofErr w:type="spellStart"/>
      <w:r w:rsidRPr="00E051C1">
        <w:rPr>
          <w:rFonts w:cs="Arial"/>
          <w:sz w:val="22"/>
          <w:szCs w:val="22"/>
        </w:rPr>
        <w:t>na</w:t>
      </w:r>
      <w:proofErr w:type="spellEnd"/>
      <w:r w:rsidRPr="00E051C1">
        <w:rPr>
          <w:rFonts w:cs="Arial"/>
          <w:sz w:val="22"/>
          <w:szCs w:val="22"/>
        </w:rPr>
        <w:t xml:space="preserve"> </w:t>
      </w:r>
      <w:proofErr w:type="spellStart"/>
      <w:r w:rsidRPr="00E051C1">
        <w:rPr>
          <w:rFonts w:cs="Arial"/>
          <w:sz w:val="22"/>
          <w:szCs w:val="22"/>
        </w:rPr>
        <w:t>solárne</w:t>
      </w:r>
      <w:proofErr w:type="spellEnd"/>
      <w:r w:rsidRPr="00E051C1">
        <w:rPr>
          <w:rFonts w:cs="Arial"/>
          <w:sz w:val="22"/>
          <w:szCs w:val="22"/>
        </w:rPr>
        <w:t xml:space="preserve"> </w:t>
      </w:r>
      <w:proofErr w:type="spellStart"/>
      <w:r w:rsidRPr="00E051C1">
        <w:rPr>
          <w:rFonts w:cs="Arial"/>
          <w:sz w:val="22"/>
          <w:szCs w:val="22"/>
        </w:rPr>
        <w:t>napájacie</w:t>
      </w:r>
      <w:proofErr w:type="spellEnd"/>
      <w:r w:rsidRPr="00E051C1">
        <w:rPr>
          <w:rFonts w:cs="Arial"/>
          <w:sz w:val="22"/>
          <w:szCs w:val="22"/>
        </w:rPr>
        <w:t xml:space="preserve"> </w:t>
      </w:r>
      <w:proofErr w:type="spellStart"/>
      <w:r w:rsidRPr="00E051C1">
        <w:rPr>
          <w:rFonts w:cs="Arial"/>
          <w:sz w:val="22"/>
          <w:szCs w:val="22"/>
        </w:rPr>
        <w:t>systémy</w:t>
      </w:r>
      <w:proofErr w:type="spellEnd"/>
      <w:r w:rsidRPr="00E051C1">
        <w:rPr>
          <w:rFonts w:cs="Arial"/>
          <w:sz w:val="22"/>
          <w:szCs w:val="22"/>
        </w:rPr>
        <w:t xml:space="preserve"> z </w:t>
      </w:r>
      <w:proofErr w:type="spellStart"/>
      <w:r w:rsidRPr="00E051C1">
        <w:rPr>
          <w:rFonts w:cs="Arial"/>
          <w:sz w:val="22"/>
          <w:szCs w:val="22"/>
        </w:rPr>
        <w:t>pohľadu</w:t>
      </w:r>
      <w:proofErr w:type="spellEnd"/>
      <w:r w:rsidRPr="00E051C1">
        <w:rPr>
          <w:rFonts w:cs="Arial"/>
          <w:sz w:val="22"/>
          <w:szCs w:val="22"/>
        </w:rPr>
        <w:t xml:space="preserve"> </w:t>
      </w:r>
      <w:proofErr w:type="spellStart"/>
      <w:r w:rsidRPr="00E051C1">
        <w:rPr>
          <w:rFonts w:cs="Arial"/>
          <w:sz w:val="22"/>
          <w:szCs w:val="22"/>
        </w:rPr>
        <w:t>bezpečnosti</w:t>
      </w:r>
      <w:proofErr w:type="spellEnd"/>
      <w:r w:rsidRPr="00E051C1">
        <w:rPr>
          <w:rFonts w:cs="Arial"/>
          <w:sz w:val="22"/>
          <w:szCs w:val="22"/>
        </w:rPr>
        <w:t xml:space="preserve"> a </w:t>
      </w:r>
      <w:proofErr w:type="spellStart"/>
      <w:r w:rsidRPr="00E051C1">
        <w:rPr>
          <w:rFonts w:cs="Arial"/>
          <w:sz w:val="22"/>
          <w:szCs w:val="22"/>
        </w:rPr>
        <w:t>prevádzkovej</w:t>
      </w:r>
      <w:proofErr w:type="spellEnd"/>
      <w:r w:rsidRPr="00E051C1">
        <w:rPr>
          <w:rFonts w:cs="Arial"/>
          <w:sz w:val="22"/>
          <w:szCs w:val="22"/>
        </w:rPr>
        <w:t xml:space="preserve"> </w:t>
      </w:r>
      <w:proofErr w:type="spellStart"/>
      <w:r w:rsidRPr="00E051C1">
        <w:rPr>
          <w:rFonts w:cs="Arial"/>
          <w:sz w:val="22"/>
          <w:szCs w:val="22"/>
        </w:rPr>
        <w:t>spoľahlivosti</w:t>
      </w:r>
      <w:proofErr w:type="spellEnd"/>
      <w:r w:rsidRPr="00E051C1">
        <w:rPr>
          <w:rFonts w:cs="Arial"/>
          <w:sz w:val="22"/>
          <w:szCs w:val="22"/>
        </w:rPr>
        <w:t xml:space="preserve">. V </w:t>
      </w:r>
      <w:proofErr w:type="spellStart"/>
      <w:r w:rsidRPr="00E051C1">
        <w:rPr>
          <w:rFonts w:cs="Arial"/>
          <w:sz w:val="22"/>
          <w:szCs w:val="22"/>
        </w:rPr>
        <w:t>úvode</w:t>
      </w:r>
      <w:proofErr w:type="spellEnd"/>
      <w:r w:rsidRPr="00E051C1">
        <w:rPr>
          <w:rFonts w:cs="Arial"/>
          <w:sz w:val="22"/>
          <w:szCs w:val="22"/>
        </w:rPr>
        <w:t xml:space="preserve"> </w:t>
      </w:r>
      <w:proofErr w:type="spellStart"/>
      <w:r w:rsidRPr="00E051C1">
        <w:rPr>
          <w:rFonts w:cs="Arial"/>
          <w:sz w:val="22"/>
          <w:szCs w:val="22"/>
        </w:rPr>
        <w:t>sú</w:t>
      </w:r>
      <w:proofErr w:type="spellEnd"/>
      <w:r w:rsidRPr="00E051C1">
        <w:rPr>
          <w:rFonts w:cs="Arial"/>
          <w:sz w:val="22"/>
          <w:szCs w:val="22"/>
        </w:rPr>
        <w:t xml:space="preserve"> </w:t>
      </w:r>
      <w:proofErr w:type="spellStart"/>
      <w:r w:rsidRPr="00E051C1">
        <w:rPr>
          <w:rFonts w:cs="Arial"/>
          <w:sz w:val="22"/>
          <w:szCs w:val="22"/>
        </w:rPr>
        <w:t>definované</w:t>
      </w:r>
      <w:proofErr w:type="spellEnd"/>
      <w:r w:rsidRPr="00E051C1">
        <w:rPr>
          <w:rFonts w:cs="Arial"/>
          <w:sz w:val="22"/>
          <w:szCs w:val="22"/>
        </w:rPr>
        <w:t xml:space="preserve"> </w:t>
      </w:r>
      <w:proofErr w:type="spellStart"/>
      <w:r w:rsidRPr="00E051C1">
        <w:rPr>
          <w:rFonts w:cs="Arial"/>
          <w:sz w:val="22"/>
          <w:szCs w:val="22"/>
        </w:rPr>
        <w:t>základné</w:t>
      </w:r>
      <w:proofErr w:type="spellEnd"/>
      <w:r w:rsidRPr="00E051C1">
        <w:rPr>
          <w:rFonts w:cs="Arial"/>
          <w:sz w:val="22"/>
          <w:szCs w:val="22"/>
        </w:rPr>
        <w:t xml:space="preserve"> </w:t>
      </w:r>
      <w:proofErr w:type="spellStart"/>
      <w:r w:rsidRPr="00E051C1">
        <w:rPr>
          <w:rFonts w:cs="Arial"/>
          <w:sz w:val="22"/>
          <w:szCs w:val="22"/>
        </w:rPr>
        <w:t>pojmy</w:t>
      </w:r>
      <w:proofErr w:type="spellEnd"/>
      <w:r w:rsidRPr="00E051C1">
        <w:rPr>
          <w:rFonts w:cs="Arial"/>
          <w:sz w:val="22"/>
          <w:szCs w:val="22"/>
        </w:rPr>
        <w:t xml:space="preserve"> </w:t>
      </w:r>
      <w:proofErr w:type="spellStart"/>
      <w:r w:rsidRPr="00E051C1">
        <w:rPr>
          <w:rFonts w:cs="Arial"/>
          <w:sz w:val="22"/>
          <w:szCs w:val="22"/>
        </w:rPr>
        <w:t>fotovoltaiky</w:t>
      </w:r>
      <w:proofErr w:type="spellEnd"/>
      <w:r w:rsidRPr="00E051C1">
        <w:rPr>
          <w:rFonts w:cs="Arial"/>
          <w:sz w:val="22"/>
          <w:szCs w:val="22"/>
        </w:rPr>
        <w:t xml:space="preserve">, v </w:t>
      </w:r>
      <w:proofErr w:type="spellStart"/>
      <w:r w:rsidRPr="00E051C1">
        <w:rPr>
          <w:rFonts w:cs="Arial"/>
          <w:sz w:val="22"/>
          <w:szCs w:val="22"/>
        </w:rPr>
        <w:t>ďalšej</w:t>
      </w:r>
      <w:proofErr w:type="spellEnd"/>
      <w:r w:rsidRPr="00E051C1">
        <w:rPr>
          <w:rFonts w:cs="Arial"/>
          <w:sz w:val="22"/>
          <w:szCs w:val="22"/>
        </w:rPr>
        <w:t xml:space="preserve"> </w:t>
      </w:r>
      <w:proofErr w:type="spellStart"/>
      <w:r w:rsidRPr="00E051C1">
        <w:rPr>
          <w:rFonts w:cs="Arial"/>
          <w:sz w:val="22"/>
          <w:szCs w:val="22"/>
        </w:rPr>
        <w:t>časti</w:t>
      </w:r>
      <w:proofErr w:type="spellEnd"/>
      <w:r w:rsidRPr="00E051C1">
        <w:rPr>
          <w:rFonts w:cs="Arial"/>
          <w:sz w:val="22"/>
          <w:szCs w:val="22"/>
        </w:rPr>
        <w:t xml:space="preserve"> </w:t>
      </w:r>
      <w:proofErr w:type="spellStart"/>
      <w:r w:rsidRPr="00E051C1">
        <w:rPr>
          <w:rFonts w:cs="Arial"/>
          <w:sz w:val="22"/>
          <w:szCs w:val="22"/>
        </w:rPr>
        <w:t>sa</w:t>
      </w:r>
      <w:proofErr w:type="spellEnd"/>
      <w:r w:rsidRPr="00E051C1">
        <w:rPr>
          <w:rFonts w:cs="Arial"/>
          <w:sz w:val="22"/>
          <w:szCs w:val="22"/>
        </w:rPr>
        <w:t xml:space="preserve"> </w:t>
      </w:r>
      <w:proofErr w:type="spellStart"/>
      <w:r w:rsidRPr="00E051C1">
        <w:rPr>
          <w:rFonts w:cs="Arial"/>
          <w:sz w:val="22"/>
          <w:szCs w:val="22"/>
        </w:rPr>
        <w:t>pojednáva</w:t>
      </w:r>
      <w:proofErr w:type="spellEnd"/>
      <w:r w:rsidRPr="00E051C1">
        <w:rPr>
          <w:rFonts w:cs="Arial"/>
          <w:sz w:val="22"/>
          <w:szCs w:val="22"/>
        </w:rPr>
        <w:t xml:space="preserve"> o </w:t>
      </w:r>
      <w:proofErr w:type="spellStart"/>
      <w:r w:rsidRPr="00E051C1">
        <w:rPr>
          <w:rFonts w:cs="Arial"/>
          <w:sz w:val="22"/>
          <w:szCs w:val="22"/>
        </w:rPr>
        <w:t>zaistení</w:t>
      </w:r>
      <w:proofErr w:type="spellEnd"/>
      <w:r w:rsidRPr="00E051C1">
        <w:rPr>
          <w:rFonts w:cs="Arial"/>
          <w:sz w:val="22"/>
          <w:szCs w:val="22"/>
        </w:rPr>
        <w:t xml:space="preserve"> </w:t>
      </w:r>
      <w:proofErr w:type="spellStart"/>
      <w:r w:rsidRPr="00E051C1">
        <w:rPr>
          <w:rFonts w:cs="Arial"/>
          <w:sz w:val="22"/>
          <w:szCs w:val="22"/>
        </w:rPr>
        <w:t>bezpečnosti</w:t>
      </w:r>
      <w:proofErr w:type="spellEnd"/>
      <w:r w:rsidRPr="00E051C1">
        <w:rPr>
          <w:rFonts w:cs="Arial"/>
          <w:sz w:val="22"/>
          <w:szCs w:val="22"/>
        </w:rPr>
        <w:t xml:space="preserve">, v </w:t>
      </w:r>
      <w:proofErr w:type="spellStart"/>
      <w:r w:rsidRPr="00E051C1">
        <w:rPr>
          <w:rFonts w:cs="Arial"/>
          <w:sz w:val="22"/>
          <w:szCs w:val="22"/>
        </w:rPr>
        <w:t>závere</w:t>
      </w:r>
      <w:proofErr w:type="spellEnd"/>
      <w:r w:rsidRPr="00E051C1">
        <w:rPr>
          <w:rFonts w:cs="Arial"/>
          <w:sz w:val="22"/>
          <w:szCs w:val="22"/>
        </w:rPr>
        <w:t xml:space="preserve"> </w:t>
      </w:r>
      <w:proofErr w:type="spellStart"/>
      <w:r w:rsidRPr="00E051C1">
        <w:rPr>
          <w:rFonts w:cs="Arial"/>
          <w:sz w:val="22"/>
          <w:szCs w:val="22"/>
        </w:rPr>
        <w:t>sú</w:t>
      </w:r>
      <w:proofErr w:type="spellEnd"/>
      <w:r w:rsidRPr="00E051C1">
        <w:rPr>
          <w:rFonts w:cs="Arial"/>
          <w:sz w:val="22"/>
          <w:szCs w:val="22"/>
        </w:rPr>
        <w:t xml:space="preserve"> </w:t>
      </w:r>
      <w:proofErr w:type="spellStart"/>
      <w:r w:rsidRPr="00E051C1">
        <w:rPr>
          <w:rFonts w:cs="Arial"/>
          <w:sz w:val="22"/>
          <w:szCs w:val="22"/>
        </w:rPr>
        <w:t>uvedené</w:t>
      </w:r>
      <w:proofErr w:type="spellEnd"/>
      <w:r w:rsidRPr="00E051C1">
        <w:rPr>
          <w:rFonts w:cs="Arial"/>
          <w:sz w:val="22"/>
          <w:szCs w:val="22"/>
        </w:rPr>
        <w:t xml:space="preserve"> </w:t>
      </w:r>
      <w:proofErr w:type="spellStart"/>
      <w:r w:rsidRPr="00E051C1">
        <w:rPr>
          <w:rFonts w:cs="Arial"/>
          <w:sz w:val="22"/>
          <w:szCs w:val="22"/>
        </w:rPr>
        <w:t>príklady</w:t>
      </w:r>
      <w:proofErr w:type="spellEnd"/>
      <w:r w:rsidRPr="00E051C1">
        <w:rPr>
          <w:rFonts w:cs="Arial"/>
          <w:sz w:val="22"/>
          <w:szCs w:val="22"/>
        </w:rPr>
        <w:t xml:space="preserve"> PV </w:t>
      </w:r>
      <w:proofErr w:type="spellStart"/>
      <w:r w:rsidRPr="00E051C1">
        <w:rPr>
          <w:rFonts w:cs="Arial"/>
          <w:sz w:val="22"/>
          <w:szCs w:val="22"/>
        </w:rPr>
        <w:t>inštalácií</w:t>
      </w:r>
      <w:proofErr w:type="spellEnd"/>
      <w:r w:rsidRPr="00E051C1">
        <w:rPr>
          <w:rFonts w:cs="Arial"/>
          <w:sz w:val="22"/>
          <w:szCs w:val="22"/>
        </w:rPr>
        <w:t xml:space="preserve"> </w:t>
      </w:r>
      <w:proofErr w:type="gramStart"/>
      <w:r w:rsidRPr="00E051C1">
        <w:rPr>
          <w:rFonts w:cs="Arial"/>
          <w:sz w:val="22"/>
          <w:szCs w:val="22"/>
        </w:rPr>
        <w:t>a</w:t>
      </w:r>
      <w:proofErr w:type="gramEnd"/>
      <w:r w:rsidRPr="00E051C1">
        <w:rPr>
          <w:rFonts w:cs="Arial"/>
          <w:sz w:val="22"/>
          <w:szCs w:val="22"/>
        </w:rPr>
        <w:t xml:space="preserve"> ich </w:t>
      </w:r>
      <w:proofErr w:type="spellStart"/>
      <w:r w:rsidRPr="00E051C1">
        <w:rPr>
          <w:rFonts w:cs="Arial"/>
          <w:sz w:val="22"/>
          <w:szCs w:val="22"/>
        </w:rPr>
        <w:t>zapojenia</w:t>
      </w:r>
      <w:proofErr w:type="spellEnd"/>
      <w:r w:rsidRPr="00E051C1">
        <w:rPr>
          <w:rFonts w:cs="Arial"/>
          <w:sz w:val="22"/>
          <w:szCs w:val="22"/>
        </w:rPr>
        <w:t>.</w:t>
      </w:r>
    </w:p>
    <w:p w14:paraId="045911AB" w14:textId="77777777" w:rsidR="002023CA" w:rsidRDefault="002023CA" w:rsidP="00C37AE9">
      <w:pPr>
        <w:autoSpaceDE w:val="0"/>
        <w:autoSpaceDN w:val="0"/>
        <w:adjustRightInd w:val="0"/>
        <w:jc w:val="both"/>
        <w:rPr>
          <w:rFonts w:cs="Arial"/>
          <w:sz w:val="22"/>
          <w:szCs w:val="22"/>
        </w:rPr>
      </w:pPr>
    </w:p>
    <w:p w14:paraId="6807817E" w14:textId="24A67184" w:rsidR="002023CA" w:rsidRPr="00783BB8" w:rsidRDefault="002023CA" w:rsidP="00C37AE9">
      <w:pPr>
        <w:autoSpaceDE w:val="0"/>
        <w:autoSpaceDN w:val="0"/>
        <w:adjustRightInd w:val="0"/>
        <w:jc w:val="both"/>
        <w:rPr>
          <w:rFonts w:cs="Arial"/>
          <w:color w:val="000000"/>
          <w:sz w:val="22"/>
          <w:szCs w:val="22"/>
          <w:lang w:val="cs-CZ"/>
        </w:rPr>
      </w:pPr>
      <w:proofErr w:type="spellStart"/>
      <w:r w:rsidRPr="00783BB8">
        <w:rPr>
          <w:rFonts w:cs="Arial"/>
          <w:color w:val="000000"/>
          <w:sz w:val="22"/>
          <w:szCs w:val="22"/>
          <w:lang w:val="cs-CZ"/>
        </w:rPr>
        <w:lastRenderedPageBreak/>
        <w:t>Zo</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Zonamu</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dokumentácie</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nepredkládáme</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uchádzačom</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časť</w:t>
      </w:r>
      <w:proofErr w:type="spellEnd"/>
      <w:r w:rsidRPr="00783BB8">
        <w:rPr>
          <w:rFonts w:cs="Arial"/>
          <w:color w:val="000000"/>
          <w:sz w:val="22"/>
          <w:szCs w:val="22"/>
          <w:lang w:val="cs-CZ"/>
        </w:rPr>
        <w:t xml:space="preserve"> </w:t>
      </w:r>
      <w:proofErr w:type="gramStart"/>
      <w:r w:rsidRPr="00783BB8">
        <w:rPr>
          <w:rFonts w:cs="Arial"/>
          <w:color w:val="000000"/>
          <w:sz w:val="22"/>
          <w:szCs w:val="22"/>
          <w:lang w:val="cs-CZ"/>
        </w:rPr>
        <w:t>Rozpočet -FVE</w:t>
      </w:r>
      <w:proofErr w:type="gramEnd"/>
      <w:r w:rsidRPr="00783BB8">
        <w:rPr>
          <w:rFonts w:cs="Arial"/>
          <w:color w:val="000000"/>
          <w:sz w:val="22"/>
          <w:szCs w:val="22"/>
          <w:lang w:val="cs-CZ"/>
        </w:rPr>
        <w:t xml:space="preserve"> 96 kW</w:t>
      </w:r>
      <w:r w:rsidR="00222953">
        <w:rPr>
          <w:rFonts w:cs="Arial"/>
          <w:color w:val="000000"/>
          <w:sz w:val="22"/>
          <w:szCs w:val="22"/>
          <w:lang w:val="cs-CZ"/>
        </w:rPr>
        <w:t>,</w:t>
      </w:r>
      <w:r w:rsidRPr="00783BB8">
        <w:rPr>
          <w:rFonts w:cs="Arial"/>
          <w:color w:val="000000"/>
          <w:sz w:val="22"/>
          <w:szCs w:val="22"/>
          <w:lang w:val="cs-CZ"/>
        </w:rPr>
        <w:t xml:space="preserve"> </w:t>
      </w:r>
      <w:proofErr w:type="spellStart"/>
      <w:r w:rsidRPr="00783BB8">
        <w:rPr>
          <w:rFonts w:cs="Arial"/>
          <w:color w:val="000000"/>
          <w:sz w:val="22"/>
          <w:szCs w:val="22"/>
          <w:lang w:val="cs-CZ"/>
        </w:rPr>
        <w:t>nakoľko</w:t>
      </w:r>
      <w:proofErr w:type="spellEnd"/>
      <w:r w:rsidRPr="00783BB8">
        <w:rPr>
          <w:rFonts w:cs="Arial"/>
          <w:color w:val="000000"/>
          <w:sz w:val="22"/>
          <w:szCs w:val="22"/>
          <w:lang w:val="cs-CZ"/>
        </w:rPr>
        <w:t xml:space="preserve"> je </w:t>
      </w:r>
      <w:proofErr w:type="spellStart"/>
      <w:r w:rsidRPr="00783BB8">
        <w:rPr>
          <w:rFonts w:cs="Arial"/>
          <w:color w:val="000000"/>
          <w:sz w:val="22"/>
          <w:szCs w:val="22"/>
          <w:lang w:val="cs-CZ"/>
        </w:rPr>
        <w:t>predmetom</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nacenenia</w:t>
      </w:r>
      <w:proofErr w:type="spellEnd"/>
      <w:r w:rsidRPr="00783BB8">
        <w:rPr>
          <w:rFonts w:cs="Arial"/>
          <w:color w:val="000000"/>
          <w:sz w:val="22"/>
          <w:szCs w:val="22"/>
          <w:lang w:val="cs-CZ"/>
        </w:rPr>
        <w:t xml:space="preserve"> </w:t>
      </w:r>
      <w:proofErr w:type="spellStart"/>
      <w:r w:rsidRPr="00783BB8">
        <w:rPr>
          <w:rFonts w:cs="Arial"/>
          <w:color w:val="000000"/>
          <w:sz w:val="22"/>
          <w:szCs w:val="22"/>
          <w:lang w:val="cs-CZ"/>
        </w:rPr>
        <w:t>uchádzača</w:t>
      </w:r>
      <w:proofErr w:type="spellEnd"/>
      <w:r w:rsidR="00222953">
        <w:rPr>
          <w:rFonts w:cs="Arial"/>
          <w:color w:val="000000"/>
          <w:sz w:val="22"/>
          <w:szCs w:val="22"/>
          <w:lang w:val="cs-CZ"/>
        </w:rPr>
        <w:t>,</w:t>
      </w:r>
      <w:r w:rsidR="00783BB8">
        <w:rPr>
          <w:rFonts w:cs="Arial"/>
          <w:color w:val="000000"/>
          <w:sz w:val="22"/>
          <w:szCs w:val="22"/>
          <w:lang w:val="cs-CZ"/>
        </w:rPr>
        <w:t xml:space="preserve"> ale len výkaz </w:t>
      </w:r>
      <w:proofErr w:type="spellStart"/>
      <w:r w:rsidR="00783BB8">
        <w:rPr>
          <w:rFonts w:cs="Arial"/>
          <w:color w:val="000000"/>
          <w:sz w:val="22"/>
          <w:szCs w:val="22"/>
          <w:lang w:val="cs-CZ"/>
        </w:rPr>
        <w:t>výmer</w:t>
      </w:r>
      <w:proofErr w:type="spellEnd"/>
      <w:r w:rsidRPr="00783BB8">
        <w:rPr>
          <w:rFonts w:cs="Arial"/>
          <w:color w:val="000000"/>
          <w:sz w:val="22"/>
          <w:szCs w:val="22"/>
          <w:lang w:val="cs-CZ"/>
        </w:rPr>
        <w:t>.</w:t>
      </w:r>
    </w:p>
    <w:p w14:paraId="02FFBDB5" w14:textId="215DC7A8" w:rsidR="002023CA" w:rsidRDefault="002023CA" w:rsidP="00C37AE9">
      <w:pPr>
        <w:autoSpaceDE w:val="0"/>
        <w:autoSpaceDN w:val="0"/>
        <w:adjustRightInd w:val="0"/>
        <w:spacing w:before="120" w:line="24" w:lineRule="atLeast"/>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Ďalšie</w:t>
      </w:r>
      <w:proofErr w:type="spellEnd"/>
      <w:r>
        <w:rPr>
          <w:rFonts w:asciiTheme="minorHAnsi" w:hAnsiTheme="minorHAnsi" w:cstheme="minorHAnsi"/>
          <w:color w:val="000000"/>
          <w:sz w:val="22"/>
          <w:szCs w:val="22"/>
        </w:rPr>
        <w:t xml:space="preserve"> </w:t>
      </w:r>
      <w:proofErr w:type="spellStart"/>
      <w:proofErr w:type="gramStart"/>
      <w:r>
        <w:rPr>
          <w:rFonts w:asciiTheme="minorHAnsi" w:hAnsiTheme="minorHAnsi" w:cstheme="minorHAnsi"/>
          <w:color w:val="000000"/>
          <w:sz w:val="22"/>
          <w:szCs w:val="22"/>
        </w:rPr>
        <w:t>podrobné</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informácie</w:t>
      </w:r>
      <w:proofErr w:type="spellEnd"/>
      <w:proofErr w:type="gram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viď</w:t>
      </w:r>
      <w:proofErr w:type="spellEnd"/>
      <w:r w:rsidR="00DD5182">
        <w:rPr>
          <w:rFonts w:asciiTheme="minorHAnsi" w:hAnsiTheme="minorHAnsi" w:cstheme="minorHAnsi"/>
          <w:color w:val="000000"/>
          <w:sz w:val="22"/>
          <w:szCs w:val="22"/>
        </w:rPr>
        <w:t xml:space="preserve"> v </w:t>
      </w:r>
      <w:proofErr w:type="spellStart"/>
      <w:r w:rsidR="00DD5182" w:rsidRPr="00741A76">
        <w:rPr>
          <w:rFonts w:asciiTheme="minorHAnsi" w:hAnsiTheme="minorHAnsi" w:cstheme="minorHAnsi"/>
          <w:color w:val="000000"/>
          <w:sz w:val="22"/>
          <w:szCs w:val="22"/>
        </w:rPr>
        <w:t>Príloh</w:t>
      </w:r>
      <w:r w:rsidR="00DD5182">
        <w:rPr>
          <w:rFonts w:asciiTheme="minorHAnsi" w:hAnsiTheme="minorHAnsi" w:cstheme="minorHAnsi"/>
          <w:color w:val="000000"/>
          <w:sz w:val="22"/>
          <w:szCs w:val="22"/>
        </w:rPr>
        <w:t>e</w:t>
      </w:r>
      <w:proofErr w:type="spellEnd"/>
      <w:r w:rsidR="00DD5182" w:rsidRPr="00741A76">
        <w:rPr>
          <w:rFonts w:asciiTheme="minorHAnsi" w:hAnsiTheme="minorHAnsi" w:cstheme="minorHAnsi"/>
          <w:color w:val="000000"/>
          <w:sz w:val="22"/>
          <w:szCs w:val="22"/>
        </w:rPr>
        <w:t xml:space="preserve"> č.1- </w:t>
      </w:r>
      <w:proofErr w:type="spellStart"/>
      <w:r w:rsidR="00DD5182" w:rsidRPr="00741A76">
        <w:rPr>
          <w:rFonts w:asciiTheme="minorHAnsi" w:hAnsiTheme="minorHAnsi" w:cstheme="minorHAnsi"/>
          <w:color w:val="000000"/>
          <w:sz w:val="22"/>
          <w:szCs w:val="22"/>
        </w:rPr>
        <w:t>Projektová</w:t>
      </w:r>
      <w:proofErr w:type="spellEnd"/>
      <w:r w:rsidR="00DD5182" w:rsidRPr="00741A76">
        <w:rPr>
          <w:rFonts w:asciiTheme="minorHAnsi" w:hAnsiTheme="minorHAnsi" w:cstheme="minorHAnsi"/>
          <w:color w:val="000000"/>
          <w:sz w:val="22"/>
          <w:szCs w:val="22"/>
        </w:rPr>
        <w:t xml:space="preserve"> </w:t>
      </w:r>
      <w:proofErr w:type="spellStart"/>
      <w:r w:rsidR="00DD5182" w:rsidRPr="00741A76">
        <w:rPr>
          <w:rFonts w:asciiTheme="minorHAnsi" w:hAnsiTheme="minorHAnsi" w:cstheme="minorHAnsi"/>
          <w:color w:val="000000"/>
          <w:sz w:val="22"/>
          <w:szCs w:val="22"/>
        </w:rPr>
        <w:t>dokumentácia</w:t>
      </w:r>
      <w:proofErr w:type="spellEnd"/>
      <w:r w:rsidR="00DD5182">
        <w:rPr>
          <w:rFonts w:asciiTheme="minorHAnsi" w:hAnsiTheme="minorHAnsi" w:cstheme="minorHAnsi"/>
          <w:color w:val="000000"/>
          <w:sz w:val="22"/>
          <w:szCs w:val="22"/>
        </w:rPr>
        <w:t xml:space="preserve"> a </w:t>
      </w:r>
      <w:proofErr w:type="spellStart"/>
      <w:r w:rsidR="00DD5182">
        <w:rPr>
          <w:rFonts w:asciiTheme="minorHAnsi" w:hAnsiTheme="minorHAnsi" w:cstheme="minorHAnsi"/>
          <w:color w:val="000000"/>
          <w:sz w:val="22"/>
          <w:szCs w:val="22"/>
        </w:rPr>
        <w:t>Príloha</w:t>
      </w:r>
      <w:proofErr w:type="spellEnd"/>
      <w:r w:rsidR="00DD5182">
        <w:rPr>
          <w:rFonts w:asciiTheme="minorHAnsi" w:hAnsiTheme="minorHAnsi" w:cstheme="minorHAnsi"/>
          <w:color w:val="000000"/>
          <w:sz w:val="22"/>
          <w:szCs w:val="22"/>
        </w:rPr>
        <w:t xml:space="preserve"> č.2 - </w:t>
      </w:r>
      <w:proofErr w:type="spellStart"/>
      <w:r w:rsidR="00DD5182">
        <w:rPr>
          <w:rFonts w:asciiTheme="minorHAnsi" w:hAnsiTheme="minorHAnsi" w:cstheme="minorHAnsi"/>
          <w:color w:val="000000"/>
          <w:sz w:val="22"/>
          <w:szCs w:val="22"/>
        </w:rPr>
        <w:t>Formulár</w:t>
      </w:r>
      <w:proofErr w:type="spellEnd"/>
      <w:r w:rsidR="00DD5182">
        <w:rPr>
          <w:rFonts w:asciiTheme="minorHAnsi" w:hAnsiTheme="minorHAnsi" w:cstheme="minorHAnsi"/>
          <w:color w:val="000000"/>
          <w:sz w:val="22"/>
          <w:szCs w:val="22"/>
        </w:rPr>
        <w:t xml:space="preserve"> </w:t>
      </w:r>
      <w:proofErr w:type="spellStart"/>
      <w:r w:rsidR="00DD5182">
        <w:rPr>
          <w:rFonts w:asciiTheme="minorHAnsi" w:hAnsiTheme="minorHAnsi" w:cstheme="minorHAnsi"/>
          <w:color w:val="000000"/>
          <w:sz w:val="22"/>
          <w:szCs w:val="22"/>
        </w:rPr>
        <w:t>cenovej</w:t>
      </w:r>
      <w:proofErr w:type="spellEnd"/>
      <w:r w:rsidR="00DD5182">
        <w:rPr>
          <w:rFonts w:asciiTheme="minorHAnsi" w:hAnsiTheme="minorHAnsi" w:cstheme="minorHAnsi"/>
          <w:color w:val="000000"/>
          <w:sz w:val="22"/>
          <w:szCs w:val="22"/>
        </w:rPr>
        <w:t xml:space="preserve"> </w:t>
      </w:r>
      <w:proofErr w:type="spellStart"/>
      <w:r w:rsidR="00DD5182">
        <w:rPr>
          <w:rFonts w:asciiTheme="minorHAnsi" w:hAnsiTheme="minorHAnsi" w:cstheme="minorHAnsi"/>
          <w:color w:val="000000"/>
          <w:sz w:val="22"/>
          <w:szCs w:val="22"/>
        </w:rPr>
        <w:t>ponuky</w:t>
      </w:r>
      <w:proofErr w:type="spellEnd"/>
      <w:r w:rsidR="00DD5182">
        <w:rPr>
          <w:rFonts w:asciiTheme="minorHAnsi" w:hAnsiTheme="minorHAnsi" w:cstheme="minorHAnsi"/>
          <w:color w:val="000000"/>
          <w:sz w:val="22"/>
          <w:szCs w:val="22"/>
        </w:rPr>
        <w:t xml:space="preserve"> </w:t>
      </w:r>
      <w:r w:rsidR="00C07AEE">
        <w:rPr>
          <w:rFonts w:asciiTheme="minorHAnsi" w:hAnsiTheme="minorHAnsi" w:cstheme="minorHAnsi"/>
          <w:color w:val="000000"/>
          <w:sz w:val="22"/>
          <w:szCs w:val="22"/>
        </w:rPr>
        <w:t>(</w:t>
      </w:r>
      <w:r w:rsidR="00DD5182">
        <w:rPr>
          <w:rFonts w:asciiTheme="minorHAnsi" w:hAnsiTheme="minorHAnsi" w:cstheme="minorHAnsi"/>
          <w:color w:val="000000"/>
          <w:sz w:val="22"/>
          <w:szCs w:val="22"/>
        </w:rPr>
        <w:t xml:space="preserve">s </w:t>
      </w:r>
      <w:proofErr w:type="spellStart"/>
      <w:r w:rsidR="00DD5182">
        <w:rPr>
          <w:rFonts w:asciiTheme="minorHAnsi" w:hAnsiTheme="minorHAnsi" w:cstheme="minorHAnsi"/>
          <w:color w:val="000000"/>
          <w:sz w:val="22"/>
          <w:szCs w:val="22"/>
        </w:rPr>
        <w:t>výkazom</w:t>
      </w:r>
      <w:proofErr w:type="spellEnd"/>
      <w:r w:rsidR="00DD5182">
        <w:rPr>
          <w:rFonts w:asciiTheme="minorHAnsi" w:hAnsiTheme="minorHAnsi" w:cstheme="minorHAnsi"/>
          <w:color w:val="000000"/>
          <w:sz w:val="22"/>
          <w:szCs w:val="22"/>
        </w:rPr>
        <w:t xml:space="preserve"> </w:t>
      </w:r>
      <w:proofErr w:type="spellStart"/>
      <w:r w:rsidR="00DD5182">
        <w:rPr>
          <w:rFonts w:asciiTheme="minorHAnsi" w:hAnsiTheme="minorHAnsi" w:cstheme="minorHAnsi"/>
          <w:color w:val="000000"/>
          <w:sz w:val="22"/>
          <w:szCs w:val="22"/>
        </w:rPr>
        <w:t>výmer</w:t>
      </w:r>
      <w:proofErr w:type="spellEnd"/>
      <w:r w:rsidR="00C07AEE">
        <w:rPr>
          <w:rFonts w:asciiTheme="minorHAnsi" w:hAnsiTheme="minorHAnsi" w:cstheme="minorHAnsi"/>
          <w:color w:val="000000"/>
          <w:sz w:val="22"/>
          <w:szCs w:val="22"/>
        </w:rPr>
        <w:t>)</w:t>
      </w:r>
      <w:r w:rsidR="00DD5182">
        <w:rPr>
          <w:rFonts w:asciiTheme="minorHAnsi" w:hAnsiTheme="minorHAnsi" w:cstheme="minorHAnsi"/>
          <w:color w:val="000000"/>
          <w:sz w:val="22"/>
          <w:szCs w:val="22"/>
        </w:rPr>
        <w:t>.</w:t>
      </w:r>
    </w:p>
    <w:p w14:paraId="74650B3D" w14:textId="4336AAF5" w:rsidR="00E855AA" w:rsidRDefault="003E24BA" w:rsidP="00E855AA">
      <w:pPr>
        <w:autoSpaceDE w:val="0"/>
        <w:autoSpaceDN w:val="0"/>
        <w:adjustRightInd w:val="0"/>
        <w:spacing w:before="120" w:line="24" w:lineRule="atLeas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V </w:t>
      </w:r>
      <w:proofErr w:type="spellStart"/>
      <w:r>
        <w:rPr>
          <w:rFonts w:asciiTheme="minorHAnsi" w:hAnsiTheme="minorHAnsi" w:cstheme="minorHAnsi"/>
          <w:b/>
          <w:bCs/>
          <w:color w:val="000000"/>
          <w:sz w:val="22"/>
          <w:szCs w:val="22"/>
        </w:rPr>
        <w:t>prípade</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ak</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sa</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vyskytuje</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odovlávka</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na</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konkrétnu</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značku</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typ</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názov</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výrobcu</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platí</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odkaz</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alebo</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ekvivalentný</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ktorý</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bude</w:t>
      </w:r>
      <w:proofErr w:type="spellEnd"/>
      <w:r>
        <w:rPr>
          <w:rFonts w:asciiTheme="minorHAnsi" w:hAnsiTheme="minorHAnsi" w:cstheme="minorHAnsi"/>
          <w:b/>
          <w:bCs/>
          <w:color w:val="000000"/>
          <w:sz w:val="22"/>
          <w:szCs w:val="22"/>
        </w:rPr>
        <w:t xml:space="preserve"> v </w:t>
      </w:r>
      <w:proofErr w:type="spellStart"/>
      <w:r>
        <w:rPr>
          <w:rFonts w:asciiTheme="minorHAnsi" w:hAnsiTheme="minorHAnsi" w:cstheme="minorHAnsi"/>
          <w:b/>
          <w:bCs/>
          <w:color w:val="000000"/>
          <w:sz w:val="22"/>
          <w:szCs w:val="22"/>
        </w:rPr>
        <w:t>súlade</w:t>
      </w:r>
      <w:proofErr w:type="spellEnd"/>
      <w:r>
        <w:rPr>
          <w:rFonts w:asciiTheme="minorHAnsi" w:hAnsiTheme="minorHAnsi" w:cstheme="minorHAnsi"/>
          <w:b/>
          <w:bCs/>
          <w:color w:val="000000"/>
          <w:sz w:val="22"/>
          <w:szCs w:val="22"/>
        </w:rPr>
        <w:t xml:space="preserve"> s PD. </w:t>
      </w:r>
      <w:proofErr w:type="spellStart"/>
      <w:r>
        <w:rPr>
          <w:rFonts w:asciiTheme="minorHAnsi" w:hAnsiTheme="minorHAnsi" w:cstheme="minorHAnsi"/>
          <w:b/>
          <w:bCs/>
          <w:color w:val="000000"/>
          <w:sz w:val="22"/>
          <w:szCs w:val="22"/>
        </w:rPr>
        <w:t>U</w:t>
      </w:r>
      <w:r w:rsidR="004C4C18">
        <w:rPr>
          <w:rFonts w:asciiTheme="minorHAnsi" w:hAnsiTheme="minorHAnsi" w:cstheme="minorHAnsi"/>
          <w:b/>
          <w:bCs/>
          <w:color w:val="000000"/>
          <w:sz w:val="22"/>
          <w:szCs w:val="22"/>
        </w:rPr>
        <w:t>chá</w:t>
      </w:r>
      <w:r w:rsidR="00E855AA" w:rsidRPr="00A334E0">
        <w:rPr>
          <w:rFonts w:asciiTheme="minorHAnsi" w:hAnsiTheme="minorHAnsi" w:cstheme="minorHAnsi"/>
          <w:b/>
          <w:bCs/>
          <w:color w:val="000000"/>
          <w:sz w:val="22"/>
          <w:szCs w:val="22"/>
        </w:rPr>
        <w:t>dzač</w:t>
      </w:r>
      <w:proofErr w:type="spellEnd"/>
      <w:r w:rsidR="00E855AA" w:rsidRPr="00A334E0">
        <w:rPr>
          <w:rFonts w:asciiTheme="minorHAnsi" w:hAnsiTheme="minorHAnsi" w:cstheme="minorHAnsi"/>
          <w:b/>
          <w:bCs/>
          <w:color w:val="000000"/>
          <w:sz w:val="22"/>
          <w:szCs w:val="22"/>
        </w:rPr>
        <w:t xml:space="preserve"> </w:t>
      </w:r>
      <w:proofErr w:type="spellStart"/>
      <w:r w:rsidR="00E855AA" w:rsidRPr="00A334E0">
        <w:rPr>
          <w:rFonts w:asciiTheme="minorHAnsi" w:hAnsiTheme="minorHAnsi" w:cstheme="minorHAnsi"/>
          <w:b/>
          <w:bCs/>
          <w:color w:val="000000"/>
          <w:sz w:val="22"/>
          <w:szCs w:val="22"/>
        </w:rPr>
        <w:t>môže</w:t>
      </w:r>
      <w:proofErr w:type="spellEnd"/>
      <w:r w:rsidR="00E855AA" w:rsidRPr="00A334E0">
        <w:rPr>
          <w:rFonts w:asciiTheme="minorHAnsi" w:hAnsiTheme="minorHAnsi" w:cstheme="minorHAnsi"/>
          <w:b/>
          <w:bCs/>
          <w:color w:val="000000"/>
          <w:sz w:val="22"/>
          <w:szCs w:val="22"/>
        </w:rPr>
        <w:t xml:space="preserve"> </w:t>
      </w:r>
      <w:proofErr w:type="spellStart"/>
      <w:r w:rsidR="00E855AA" w:rsidRPr="00A334E0">
        <w:rPr>
          <w:rFonts w:asciiTheme="minorHAnsi" w:hAnsiTheme="minorHAnsi" w:cstheme="minorHAnsi"/>
          <w:b/>
          <w:bCs/>
          <w:color w:val="000000"/>
          <w:sz w:val="22"/>
          <w:szCs w:val="22"/>
        </w:rPr>
        <w:t>ponúknuť</w:t>
      </w:r>
      <w:proofErr w:type="spellEnd"/>
      <w:r w:rsidR="00E855AA" w:rsidRPr="00A334E0">
        <w:rPr>
          <w:rFonts w:asciiTheme="minorHAnsi" w:hAnsiTheme="minorHAnsi" w:cstheme="minorHAnsi"/>
          <w:b/>
          <w:bCs/>
          <w:color w:val="000000"/>
          <w:sz w:val="22"/>
          <w:szCs w:val="22"/>
        </w:rPr>
        <w:t xml:space="preserve"> </w:t>
      </w:r>
      <w:proofErr w:type="spellStart"/>
      <w:r w:rsidR="00E855AA" w:rsidRPr="00A334E0">
        <w:rPr>
          <w:rFonts w:asciiTheme="minorHAnsi" w:hAnsiTheme="minorHAnsi" w:cstheme="minorHAnsi"/>
          <w:b/>
          <w:bCs/>
          <w:color w:val="000000"/>
          <w:sz w:val="22"/>
          <w:szCs w:val="22"/>
        </w:rPr>
        <w:t>aj</w:t>
      </w:r>
      <w:proofErr w:type="spellEnd"/>
      <w:r w:rsidR="00E855AA" w:rsidRPr="00A334E0">
        <w:rPr>
          <w:rFonts w:asciiTheme="minorHAnsi" w:hAnsiTheme="minorHAnsi" w:cstheme="minorHAnsi"/>
          <w:b/>
          <w:bCs/>
          <w:color w:val="000000"/>
          <w:sz w:val="22"/>
          <w:szCs w:val="22"/>
        </w:rPr>
        <w:t xml:space="preserve"> </w:t>
      </w:r>
      <w:proofErr w:type="spellStart"/>
      <w:r w:rsidR="00600A7A">
        <w:rPr>
          <w:rFonts w:asciiTheme="minorHAnsi" w:hAnsiTheme="minorHAnsi" w:cstheme="minorHAnsi"/>
          <w:b/>
          <w:bCs/>
          <w:color w:val="000000"/>
          <w:sz w:val="22"/>
          <w:szCs w:val="22"/>
        </w:rPr>
        <w:t>t</w:t>
      </w:r>
      <w:r w:rsidR="00E855AA" w:rsidRPr="00A334E0">
        <w:rPr>
          <w:rFonts w:asciiTheme="minorHAnsi" w:hAnsiTheme="minorHAnsi" w:cstheme="minorHAnsi"/>
          <w:b/>
          <w:bCs/>
          <w:color w:val="000000"/>
          <w:sz w:val="22"/>
          <w:szCs w:val="22"/>
        </w:rPr>
        <w:t>ovar</w:t>
      </w:r>
      <w:proofErr w:type="spellEnd"/>
      <w:r w:rsidR="00E855AA" w:rsidRPr="00A334E0">
        <w:rPr>
          <w:rFonts w:asciiTheme="minorHAnsi" w:hAnsiTheme="minorHAnsi" w:cstheme="minorHAnsi"/>
          <w:b/>
          <w:bCs/>
          <w:color w:val="000000"/>
          <w:sz w:val="22"/>
          <w:szCs w:val="22"/>
        </w:rPr>
        <w:t xml:space="preserve"> s </w:t>
      </w:r>
      <w:proofErr w:type="spellStart"/>
      <w:r w:rsidR="00E855AA" w:rsidRPr="00A334E0">
        <w:rPr>
          <w:rFonts w:asciiTheme="minorHAnsi" w:hAnsiTheme="minorHAnsi" w:cstheme="minorHAnsi"/>
          <w:b/>
          <w:bCs/>
          <w:color w:val="000000"/>
          <w:sz w:val="22"/>
          <w:szCs w:val="22"/>
        </w:rPr>
        <w:t>lepšími</w:t>
      </w:r>
      <w:proofErr w:type="spellEnd"/>
      <w:r w:rsidR="00E855AA" w:rsidRPr="00A334E0">
        <w:rPr>
          <w:rFonts w:asciiTheme="minorHAnsi" w:hAnsiTheme="minorHAnsi" w:cstheme="minorHAnsi"/>
          <w:b/>
          <w:bCs/>
          <w:color w:val="000000"/>
          <w:sz w:val="22"/>
          <w:szCs w:val="22"/>
        </w:rPr>
        <w:t xml:space="preserve"> </w:t>
      </w:r>
      <w:proofErr w:type="spellStart"/>
      <w:r w:rsidR="00E855AA" w:rsidRPr="00A334E0">
        <w:rPr>
          <w:rFonts w:asciiTheme="minorHAnsi" w:hAnsiTheme="minorHAnsi" w:cstheme="minorHAnsi"/>
          <w:b/>
          <w:bCs/>
          <w:color w:val="000000"/>
          <w:sz w:val="22"/>
          <w:szCs w:val="22"/>
        </w:rPr>
        <w:t>vlastnosťami</w:t>
      </w:r>
      <w:proofErr w:type="spellEnd"/>
      <w:r w:rsidR="00C47449">
        <w:rPr>
          <w:rFonts w:asciiTheme="minorHAnsi" w:hAnsiTheme="minorHAnsi" w:cstheme="minorHAnsi"/>
          <w:b/>
          <w:bCs/>
          <w:color w:val="000000"/>
          <w:sz w:val="22"/>
          <w:szCs w:val="22"/>
        </w:rPr>
        <w:t xml:space="preserve"> </w:t>
      </w:r>
      <w:proofErr w:type="spellStart"/>
      <w:r w:rsidR="00C47449">
        <w:rPr>
          <w:rFonts w:asciiTheme="minorHAnsi" w:hAnsiTheme="minorHAnsi" w:cstheme="minorHAnsi"/>
          <w:b/>
          <w:bCs/>
          <w:color w:val="000000"/>
          <w:sz w:val="22"/>
          <w:szCs w:val="22"/>
        </w:rPr>
        <w:t>ak</w:t>
      </w:r>
      <w:r w:rsidR="00902959">
        <w:rPr>
          <w:rFonts w:asciiTheme="minorHAnsi" w:hAnsiTheme="minorHAnsi" w:cstheme="minorHAnsi"/>
          <w:b/>
          <w:bCs/>
          <w:color w:val="000000"/>
          <w:sz w:val="22"/>
          <w:szCs w:val="22"/>
        </w:rPr>
        <w:t>o</w:t>
      </w:r>
      <w:proofErr w:type="spellEnd"/>
      <w:r w:rsidR="00C47449">
        <w:rPr>
          <w:rFonts w:asciiTheme="minorHAnsi" w:hAnsiTheme="minorHAnsi" w:cstheme="minorHAnsi"/>
          <w:b/>
          <w:bCs/>
          <w:color w:val="000000"/>
          <w:sz w:val="22"/>
          <w:szCs w:val="22"/>
        </w:rPr>
        <w:t xml:space="preserve"> je </w:t>
      </w:r>
      <w:proofErr w:type="spellStart"/>
      <w:r w:rsidR="00C47449">
        <w:rPr>
          <w:rFonts w:asciiTheme="minorHAnsi" w:hAnsiTheme="minorHAnsi" w:cstheme="minorHAnsi"/>
          <w:b/>
          <w:bCs/>
          <w:color w:val="000000"/>
          <w:sz w:val="22"/>
          <w:szCs w:val="22"/>
        </w:rPr>
        <w:t>zadefinované</w:t>
      </w:r>
      <w:proofErr w:type="spellEnd"/>
      <w:r w:rsidR="00E855AA" w:rsidRPr="00A334E0">
        <w:rPr>
          <w:rFonts w:asciiTheme="minorHAnsi" w:hAnsiTheme="minorHAnsi" w:cstheme="minorHAnsi"/>
          <w:b/>
          <w:bCs/>
          <w:color w:val="000000"/>
          <w:sz w:val="22"/>
          <w:szCs w:val="22"/>
        </w:rPr>
        <w:t xml:space="preserve">, resp. </w:t>
      </w:r>
      <w:proofErr w:type="spellStart"/>
      <w:r w:rsidR="00E855AA" w:rsidRPr="00A334E0">
        <w:rPr>
          <w:rFonts w:asciiTheme="minorHAnsi" w:hAnsiTheme="minorHAnsi" w:cstheme="minorHAnsi"/>
          <w:b/>
          <w:bCs/>
          <w:color w:val="000000"/>
          <w:sz w:val="22"/>
          <w:szCs w:val="22"/>
        </w:rPr>
        <w:t>ekvivalentný</w:t>
      </w:r>
      <w:proofErr w:type="spellEnd"/>
      <w:r w:rsidR="00E855AA" w:rsidRPr="00A334E0">
        <w:rPr>
          <w:rFonts w:asciiTheme="minorHAnsi" w:hAnsiTheme="minorHAnsi" w:cstheme="minorHAnsi"/>
          <w:b/>
          <w:bCs/>
          <w:color w:val="000000"/>
          <w:sz w:val="22"/>
          <w:szCs w:val="22"/>
        </w:rPr>
        <w:t>.</w:t>
      </w:r>
    </w:p>
    <w:p w14:paraId="24C4C647" w14:textId="77777777" w:rsidR="007E13F3" w:rsidRPr="007E13F3" w:rsidRDefault="007E13F3" w:rsidP="007E13F3">
      <w:pPr>
        <w:pStyle w:val="Odsekzoznamu"/>
        <w:numPr>
          <w:ilvl w:val="0"/>
          <w:numId w:val="32"/>
        </w:numPr>
        <w:autoSpaceDE w:val="0"/>
        <w:autoSpaceDN w:val="0"/>
        <w:adjustRightInd w:val="0"/>
        <w:spacing w:before="120" w:line="24" w:lineRule="atLeast"/>
        <w:jc w:val="both"/>
        <w:rPr>
          <w:rFonts w:asciiTheme="majorHAnsi" w:hAnsiTheme="majorHAnsi" w:cstheme="majorHAnsi"/>
          <w:color w:val="000000"/>
          <w:sz w:val="22"/>
          <w:szCs w:val="22"/>
        </w:rPr>
      </w:pPr>
      <w:r w:rsidRPr="007E13F3">
        <w:rPr>
          <w:rFonts w:asciiTheme="majorHAnsi" w:hAnsiTheme="majorHAnsi" w:cstheme="majorHAnsi"/>
          <w:b/>
          <w:bCs/>
          <w:color w:val="000000"/>
          <w:sz w:val="22"/>
          <w:szCs w:val="22"/>
        </w:rPr>
        <w:t xml:space="preserve">Variantné riešenie: </w:t>
      </w:r>
    </w:p>
    <w:p w14:paraId="2BF7542E" w14:textId="77777777" w:rsidR="007E13F3" w:rsidRPr="007E13F3" w:rsidRDefault="007E13F3" w:rsidP="007E13F3">
      <w:pPr>
        <w:autoSpaceDE w:val="0"/>
        <w:autoSpaceDN w:val="0"/>
        <w:adjustRightInd w:val="0"/>
        <w:spacing w:before="120" w:line="24" w:lineRule="atLeast"/>
        <w:jc w:val="both"/>
        <w:rPr>
          <w:sz w:val="22"/>
          <w:szCs w:val="22"/>
        </w:rPr>
      </w:pPr>
      <w:r w:rsidRPr="007E13F3">
        <w:rPr>
          <w:sz w:val="22"/>
          <w:szCs w:val="22"/>
        </w:rPr>
        <w:t xml:space="preserve">A) </w:t>
      </w:r>
      <w:proofErr w:type="spellStart"/>
      <w:r w:rsidRPr="007E13F3">
        <w:rPr>
          <w:sz w:val="22"/>
          <w:szCs w:val="22"/>
        </w:rPr>
        <w:t>Podmienkou</w:t>
      </w:r>
      <w:proofErr w:type="spellEnd"/>
      <w:r w:rsidRPr="007E13F3">
        <w:rPr>
          <w:sz w:val="22"/>
          <w:szCs w:val="22"/>
        </w:rPr>
        <w:t xml:space="preserve"> </w:t>
      </w:r>
      <w:proofErr w:type="spellStart"/>
      <w:r w:rsidRPr="007E13F3">
        <w:rPr>
          <w:sz w:val="22"/>
          <w:szCs w:val="22"/>
        </w:rPr>
        <w:t>akceptovania</w:t>
      </w:r>
      <w:proofErr w:type="spellEnd"/>
      <w:r w:rsidRPr="007E13F3">
        <w:rPr>
          <w:sz w:val="22"/>
          <w:szCs w:val="22"/>
        </w:rPr>
        <w:t xml:space="preserve"> </w:t>
      </w:r>
      <w:proofErr w:type="spellStart"/>
      <w:r w:rsidRPr="007E13F3">
        <w:rPr>
          <w:sz w:val="22"/>
          <w:szCs w:val="22"/>
        </w:rPr>
        <w:t>variantného</w:t>
      </w:r>
      <w:proofErr w:type="spellEnd"/>
      <w:r w:rsidRPr="007E13F3">
        <w:rPr>
          <w:sz w:val="22"/>
          <w:szCs w:val="22"/>
        </w:rPr>
        <w:t xml:space="preserve"> </w:t>
      </w:r>
      <w:proofErr w:type="spellStart"/>
      <w:r w:rsidRPr="007E13F3">
        <w:rPr>
          <w:sz w:val="22"/>
          <w:szCs w:val="22"/>
        </w:rPr>
        <w:t>riešenia</w:t>
      </w:r>
      <w:proofErr w:type="spellEnd"/>
      <w:r w:rsidRPr="007E13F3">
        <w:rPr>
          <w:sz w:val="22"/>
          <w:szCs w:val="22"/>
        </w:rPr>
        <w:t xml:space="preserve"> je, </w:t>
      </w:r>
      <w:proofErr w:type="spellStart"/>
      <w:r w:rsidRPr="007E13F3">
        <w:rPr>
          <w:sz w:val="22"/>
          <w:szCs w:val="22"/>
        </w:rPr>
        <w:t>že</w:t>
      </w:r>
      <w:proofErr w:type="spellEnd"/>
      <w:r w:rsidRPr="007E13F3">
        <w:rPr>
          <w:sz w:val="22"/>
          <w:szCs w:val="22"/>
        </w:rPr>
        <w:t xml:space="preserve"> </w:t>
      </w:r>
      <w:proofErr w:type="spellStart"/>
      <w:r w:rsidRPr="007E13F3">
        <w:rPr>
          <w:sz w:val="22"/>
          <w:szCs w:val="22"/>
        </w:rPr>
        <w:t>budú</w:t>
      </w:r>
      <w:proofErr w:type="spellEnd"/>
      <w:r w:rsidRPr="007E13F3">
        <w:rPr>
          <w:sz w:val="22"/>
          <w:szCs w:val="22"/>
        </w:rPr>
        <w:t xml:space="preserve"> </w:t>
      </w:r>
      <w:proofErr w:type="spellStart"/>
      <w:r w:rsidRPr="007E13F3">
        <w:rPr>
          <w:sz w:val="22"/>
          <w:szCs w:val="22"/>
        </w:rPr>
        <w:t>dodržané</w:t>
      </w:r>
      <w:proofErr w:type="spellEnd"/>
      <w:r w:rsidRPr="007E13F3">
        <w:rPr>
          <w:sz w:val="22"/>
          <w:szCs w:val="22"/>
        </w:rPr>
        <w:t xml:space="preserve"> (resp. </w:t>
      </w:r>
      <w:proofErr w:type="spellStart"/>
      <w:r w:rsidRPr="007E13F3">
        <w:rPr>
          <w:sz w:val="22"/>
          <w:szCs w:val="22"/>
        </w:rPr>
        <w:t>naplnené</w:t>
      </w:r>
      <w:proofErr w:type="spellEnd"/>
      <w:r w:rsidRPr="007E13F3">
        <w:rPr>
          <w:sz w:val="22"/>
          <w:szCs w:val="22"/>
        </w:rPr>
        <w:t xml:space="preserve"> v </w:t>
      </w:r>
      <w:proofErr w:type="spellStart"/>
      <w:r w:rsidRPr="007E13F3">
        <w:rPr>
          <w:sz w:val="22"/>
          <w:szCs w:val="22"/>
        </w:rPr>
        <w:t>minimálne</w:t>
      </w:r>
      <w:proofErr w:type="spellEnd"/>
      <w:r w:rsidRPr="007E13F3">
        <w:rPr>
          <w:sz w:val="22"/>
          <w:szCs w:val="22"/>
        </w:rPr>
        <w:t xml:space="preserve"> </w:t>
      </w:r>
      <w:proofErr w:type="spellStart"/>
      <w:r w:rsidRPr="007E13F3">
        <w:rPr>
          <w:sz w:val="22"/>
          <w:szCs w:val="22"/>
        </w:rPr>
        <w:t>stanovenej</w:t>
      </w:r>
      <w:proofErr w:type="spellEnd"/>
      <w:r w:rsidRPr="007E13F3">
        <w:rPr>
          <w:sz w:val="22"/>
          <w:szCs w:val="22"/>
        </w:rPr>
        <w:t xml:space="preserve"> </w:t>
      </w:r>
      <w:proofErr w:type="spellStart"/>
      <w:r w:rsidRPr="007E13F3">
        <w:rPr>
          <w:sz w:val="22"/>
          <w:szCs w:val="22"/>
        </w:rPr>
        <w:t>hodnote</w:t>
      </w:r>
      <w:proofErr w:type="spellEnd"/>
      <w:r w:rsidRPr="007E13F3">
        <w:rPr>
          <w:sz w:val="22"/>
          <w:szCs w:val="22"/>
        </w:rPr>
        <w:t xml:space="preserve">) </w:t>
      </w:r>
      <w:proofErr w:type="spellStart"/>
      <w:r w:rsidRPr="007E13F3">
        <w:rPr>
          <w:sz w:val="22"/>
          <w:szCs w:val="22"/>
        </w:rPr>
        <w:t>povinné</w:t>
      </w:r>
      <w:proofErr w:type="spellEnd"/>
      <w:r w:rsidRPr="007E13F3">
        <w:rPr>
          <w:sz w:val="22"/>
          <w:szCs w:val="22"/>
        </w:rPr>
        <w:t xml:space="preserve"> </w:t>
      </w:r>
      <w:proofErr w:type="spellStart"/>
      <w:r w:rsidRPr="007E13F3">
        <w:rPr>
          <w:sz w:val="22"/>
          <w:szCs w:val="22"/>
        </w:rPr>
        <w:t>merateľné</w:t>
      </w:r>
      <w:proofErr w:type="spellEnd"/>
      <w:r w:rsidRPr="007E13F3">
        <w:rPr>
          <w:sz w:val="22"/>
          <w:szCs w:val="22"/>
        </w:rPr>
        <w:t xml:space="preserve"> </w:t>
      </w:r>
      <w:proofErr w:type="spellStart"/>
      <w:r w:rsidRPr="007E13F3">
        <w:rPr>
          <w:sz w:val="22"/>
          <w:szCs w:val="22"/>
        </w:rPr>
        <w:t>ukazovatele</w:t>
      </w:r>
      <w:proofErr w:type="spellEnd"/>
      <w:r w:rsidRPr="007E13F3">
        <w:rPr>
          <w:sz w:val="22"/>
          <w:szCs w:val="22"/>
        </w:rPr>
        <w:t xml:space="preserve"> </w:t>
      </w:r>
      <w:proofErr w:type="spellStart"/>
      <w:r w:rsidRPr="007E13F3">
        <w:rPr>
          <w:sz w:val="22"/>
          <w:szCs w:val="22"/>
        </w:rPr>
        <w:t>projektu</w:t>
      </w:r>
      <w:proofErr w:type="spellEnd"/>
      <w:r w:rsidRPr="007E13F3">
        <w:rPr>
          <w:sz w:val="22"/>
          <w:szCs w:val="22"/>
        </w:rPr>
        <w:t xml:space="preserve"> </w:t>
      </w:r>
      <w:proofErr w:type="spellStart"/>
      <w:r w:rsidRPr="007E13F3">
        <w:rPr>
          <w:sz w:val="22"/>
          <w:szCs w:val="22"/>
        </w:rPr>
        <w:t>relevantné</w:t>
      </w:r>
      <w:proofErr w:type="spellEnd"/>
      <w:r w:rsidRPr="007E13F3">
        <w:rPr>
          <w:sz w:val="22"/>
          <w:szCs w:val="22"/>
        </w:rPr>
        <w:t xml:space="preserve"> </w:t>
      </w:r>
      <w:proofErr w:type="gramStart"/>
      <w:r w:rsidRPr="007E13F3">
        <w:rPr>
          <w:sz w:val="22"/>
          <w:szCs w:val="22"/>
        </w:rPr>
        <w:t xml:space="preserve">pre  </w:t>
      </w:r>
      <w:proofErr w:type="spellStart"/>
      <w:r w:rsidRPr="007E13F3">
        <w:rPr>
          <w:sz w:val="22"/>
          <w:szCs w:val="22"/>
        </w:rPr>
        <w:t>realizáciu</w:t>
      </w:r>
      <w:proofErr w:type="spellEnd"/>
      <w:proofErr w:type="gramEnd"/>
      <w:r w:rsidRPr="007E13F3">
        <w:rPr>
          <w:sz w:val="22"/>
          <w:szCs w:val="22"/>
        </w:rPr>
        <w:t xml:space="preserve"> FVE </w:t>
      </w:r>
      <w:proofErr w:type="spellStart"/>
      <w:r w:rsidRPr="007E13F3">
        <w:rPr>
          <w:sz w:val="22"/>
          <w:szCs w:val="22"/>
        </w:rPr>
        <w:t>podľa</w:t>
      </w:r>
      <w:proofErr w:type="spellEnd"/>
      <w:r w:rsidRPr="007E13F3">
        <w:rPr>
          <w:sz w:val="22"/>
          <w:szCs w:val="22"/>
        </w:rPr>
        <w:t xml:space="preserve"> </w:t>
      </w:r>
      <w:proofErr w:type="spellStart"/>
      <w:r w:rsidRPr="007E13F3">
        <w:rPr>
          <w:sz w:val="22"/>
          <w:szCs w:val="22"/>
        </w:rPr>
        <w:t>prílohy</w:t>
      </w:r>
      <w:proofErr w:type="spellEnd"/>
      <w:r w:rsidRPr="007E13F3">
        <w:rPr>
          <w:sz w:val="22"/>
          <w:szCs w:val="22"/>
        </w:rPr>
        <w:t xml:space="preserve"> č. 5 a </w:t>
      </w:r>
      <w:proofErr w:type="spellStart"/>
      <w:r w:rsidRPr="007E13F3">
        <w:rPr>
          <w:sz w:val="22"/>
          <w:szCs w:val="22"/>
        </w:rPr>
        <w:t>výsledky</w:t>
      </w:r>
      <w:proofErr w:type="spellEnd"/>
      <w:r w:rsidRPr="007E13F3">
        <w:rPr>
          <w:sz w:val="22"/>
          <w:szCs w:val="22"/>
        </w:rPr>
        <w:t xml:space="preserve"> </w:t>
      </w:r>
      <w:proofErr w:type="spellStart"/>
      <w:r w:rsidRPr="007E13F3">
        <w:rPr>
          <w:sz w:val="22"/>
          <w:szCs w:val="22"/>
        </w:rPr>
        <w:t>energetického</w:t>
      </w:r>
      <w:proofErr w:type="spellEnd"/>
      <w:r w:rsidRPr="007E13F3">
        <w:rPr>
          <w:sz w:val="22"/>
          <w:szCs w:val="22"/>
        </w:rPr>
        <w:t xml:space="preserve"> </w:t>
      </w:r>
      <w:proofErr w:type="spellStart"/>
      <w:r w:rsidRPr="007E13F3">
        <w:rPr>
          <w:sz w:val="22"/>
          <w:szCs w:val="22"/>
        </w:rPr>
        <w:t>auditu</w:t>
      </w:r>
      <w:proofErr w:type="spellEnd"/>
      <w:r w:rsidRPr="007E13F3">
        <w:rPr>
          <w:sz w:val="22"/>
          <w:szCs w:val="22"/>
        </w:rPr>
        <w:t xml:space="preserve">, </w:t>
      </w:r>
      <w:proofErr w:type="spellStart"/>
      <w:r w:rsidRPr="007E13F3">
        <w:rPr>
          <w:sz w:val="22"/>
          <w:szCs w:val="22"/>
        </w:rPr>
        <w:t>viď</w:t>
      </w:r>
      <w:proofErr w:type="spellEnd"/>
      <w:r w:rsidRPr="007E13F3">
        <w:rPr>
          <w:sz w:val="22"/>
          <w:szCs w:val="22"/>
        </w:rPr>
        <w:t xml:space="preserve"> </w:t>
      </w:r>
      <w:proofErr w:type="spellStart"/>
      <w:r w:rsidRPr="007E13F3">
        <w:rPr>
          <w:sz w:val="22"/>
          <w:szCs w:val="22"/>
        </w:rPr>
        <w:t>prílohe</w:t>
      </w:r>
      <w:proofErr w:type="spellEnd"/>
      <w:r w:rsidRPr="007E13F3">
        <w:rPr>
          <w:sz w:val="22"/>
          <w:szCs w:val="22"/>
        </w:rPr>
        <w:t xml:space="preserve"> č.6 </w:t>
      </w:r>
      <w:proofErr w:type="spellStart"/>
      <w:r w:rsidRPr="007E13F3">
        <w:rPr>
          <w:sz w:val="22"/>
          <w:szCs w:val="22"/>
        </w:rPr>
        <w:t>relevantné</w:t>
      </w:r>
      <w:proofErr w:type="spellEnd"/>
      <w:r w:rsidRPr="007E13F3">
        <w:rPr>
          <w:sz w:val="22"/>
          <w:szCs w:val="22"/>
        </w:rPr>
        <w:t xml:space="preserve"> pre  </w:t>
      </w:r>
      <w:proofErr w:type="spellStart"/>
      <w:r w:rsidRPr="007E13F3">
        <w:rPr>
          <w:sz w:val="22"/>
          <w:szCs w:val="22"/>
        </w:rPr>
        <w:t>realizáciu</w:t>
      </w:r>
      <w:proofErr w:type="spellEnd"/>
      <w:r w:rsidRPr="007E13F3">
        <w:rPr>
          <w:sz w:val="22"/>
          <w:szCs w:val="22"/>
        </w:rPr>
        <w:t xml:space="preserve"> FVE.</w:t>
      </w:r>
    </w:p>
    <w:p w14:paraId="4A654001" w14:textId="77777777" w:rsidR="007E13F3" w:rsidRPr="007E13F3" w:rsidRDefault="007E13F3" w:rsidP="007E13F3">
      <w:pPr>
        <w:autoSpaceDE w:val="0"/>
        <w:autoSpaceDN w:val="0"/>
        <w:adjustRightInd w:val="0"/>
        <w:spacing w:before="120" w:line="24" w:lineRule="atLeast"/>
        <w:jc w:val="both"/>
        <w:rPr>
          <w:sz w:val="22"/>
          <w:szCs w:val="22"/>
        </w:rPr>
      </w:pPr>
      <w:proofErr w:type="gramStart"/>
      <w:r w:rsidRPr="007E13F3">
        <w:rPr>
          <w:sz w:val="22"/>
          <w:szCs w:val="22"/>
        </w:rPr>
        <w:t>B)</w:t>
      </w:r>
      <w:proofErr w:type="spellStart"/>
      <w:r w:rsidRPr="007E13F3">
        <w:rPr>
          <w:sz w:val="22"/>
          <w:szCs w:val="22"/>
        </w:rPr>
        <w:t>Verejný</w:t>
      </w:r>
      <w:proofErr w:type="spellEnd"/>
      <w:proofErr w:type="gramEnd"/>
      <w:r w:rsidRPr="007E13F3">
        <w:rPr>
          <w:sz w:val="22"/>
          <w:szCs w:val="22"/>
        </w:rPr>
        <w:t xml:space="preserve"> </w:t>
      </w:r>
      <w:proofErr w:type="spellStart"/>
      <w:r w:rsidRPr="007E13F3">
        <w:rPr>
          <w:sz w:val="22"/>
          <w:szCs w:val="22"/>
        </w:rPr>
        <w:t>obstarávateľ</w:t>
      </w:r>
      <w:proofErr w:type="spellEnd"/>
      <w:r w:rsidRPr="007E13F3">
        <w:rPr>
          <w:sz w:val="22"/>
          <w:szCs w:val="22"/>
        </w:rPr>
        <w:t xml:space="preserve"> </w:t>
      </w:r>
      <w:proofErr w:type="spellStart"/>
      <w:r w:rsidRPr="007E13F3">
        <w:rPr>
          <w:sz w:val="22"/>
          <w:szCs w:val="22"/>
        </w:rPr>
        <w:t>bude</w:t>
      </w:r>
      <w:proofErr w:type="spellEnd"/>
      <w:r w:rsidRPr="007E13F3">
        <w:rPr>
          <w:sz w:val="22"/>
          <w:szCs w:val="22"/>
        </w:rPr>
        <w:t xml:space="preserve"> </w:t>
      </w:r>
      <w:proofErr w:type="spellStart"/>
      <w:r w:rsidRPr="007E13F3">
        <w:rPr>
          <w:sz w:val="22"/>
          <w:szCs w:val="22"/>
        </w:rPr>
        <w:t>akceptovať</w:t>
      </w:r>
      <w:proofErr w:type="spellEnd"/>
      <w:r w:rsidRPr="007E13F3">
        <w:rPr>
          <w:sz w:val="22"/>
          <w:szCs w:val="22"/>
        </w:rPr>
        <w:t xml:space="preserve"> </w:t>
      </w:r>
      <w:proofErr w:type="spellStart"/>
      <w:r w:rsidRPr="007E13F3">
        <w:rPr>
          <w:sz w:val="22"/>
          <w:szCs w:val="22"/>
        </w:rPr>
        <w:t>ponuku</w:t>
      </w:r>
      <w:proofErr w:type="spellEnd"/>
      <w:r w:rsidRPr="007E13F3">
        <w:rPr>
          <w:sz w:val="22"/>
          <w:szCs w:val="22"/>
        </w:rPr>
        <w:t xml:space="preserve">, </w:t>
      </w:r>
      <w:proofErr w:type="spellStart"/>
      <w:r w:rsidRPr="007E13F3">
        <w:rPr>
          <w:sz w:val="22"/>
          <w:szCs w:val="22"/>
        </w:rPr>
        <w:t>ak</w:t>
      </w:r>
      <w:proofErr w:type="spellEnd"/>
      <w:r w:rsidRPr="007E13F3">
        <w:rPr>
          <w:sz w:val="22"/>
          <w:szCs w:val="22"/>
        </w:rPr>
        <w:t xml:space="preserve"> </w:t>
      </w:r>
      <w:proofErr w:type="spellStart"/>
      <w:r w:rsidRPr="007E13F3">
        <w:rPr>
          <w:sz w:val="22"/>
          <w:szCs w:val="22"/>
        </w:rPr>
        <w:t>opis</w:t>
      </w:r>
      <w:proofErr w:type="spellEnd"/>
      <w:r w:rsidRPr="007E13F3">
        <w:rPr>
          <w:sz w:val="22"/>
          <w:szCs w:val="22"/>
        </w:rPr>
        <w:t xml:space="preserve"> </w:t>
      </w:r>
      <w:proofErr w:type="spellStart"/>
      <w:r w:rsidRPr="007E13F3">
        <w:rPr>
          <w:sz w:val="22"/>
          <w:szCs w:val="22"/>
        </w:rPr>
        <w:t>predmetu</w:t>
      </w:r>
      <w:proofErr w:type="spellEnd"/>
      <w:r w:rsidRPr="007E13F3">
        <w:rPr>
          <w:sz w:val="22"/>
          <w:szCs w:val="22"/>
        </w:rPr>
        <w:t xml:space="preserve"> </w:t>
      </w:r>
      <w:proofErr w:type="spellStart"/>
      <w:r w:rsidRPr="007E13F3">
        <w:rPr>
          <w:sz w:val="22"/>
          <w:szCs w:val="22"/>
        </w:rPr>
        <w:t>zákazky</w:t>
      </w:r>
      <w:proofErr w:type="spellEnd"/>
      <w:r w:rsidRPr="007E13F3">
        <w:rPr>
          <w:sz w:val="22"/>
          <w:szCs w:val="22"/>
        </w:rPr>
        <w:t xml:space="preserve"> </w:t>
      </w:r>
      <w:proofErr w:type="spellStart"/>
      <w:r w:rsidRPr="007E13F3">
        <w:rPr>
          <w:sz w:val="22"/>
          <w:szCs w:val="22"/>
        </w:rPr>
        <w:t>bol</w:t>
      </w:r>
      <w:proofErr w:type="spellEnd"/>
      <w:r w:rsidRPr="007E13F3">
        <w:rPr>
          <w:sz w:val="22"/>
          <w:szCs w:val="22"/>
        </w:rPr>
        <w:t xml:space="preserve"> </w:t>
      </w:r>
      <w:proofErr w:type="spellStart"/>
      <w:r w:rsidRPr="007E13F3">
        <w:rPr>
          <w:sz w:val="22"/>
          <w:szCs w:val="22"/>
        </w:rPr>
        <w:t>vypracovaný</w:t>
      </w:r>
      <w:proofErr w:type="spellEnd"/>
      <w:r w:rsidRPr="007E13F3">
        <w:rPr>
          <w:sz w:val="22"/>
          <w:szCs w:val="22"/>
        </w:rPr>
        <w:t xml:space="preserve"> </w:t>
      </w:r>
    </w:p>
    <w:p w14:paraId="4450D64C" w14:textId="08121A9D" w:rsidR="007E13F3" w:rsidRPr="007E13F3" w:rsidRDefault="007E13F3" w:rsidP="007E13F3">
      <w:pPr>
        <w:autoSpaceDE w:val="0"/>
        <w:autoSpaceDN w:val="0"/>
        <w:adjustRightInd w:val="0"/>
        <w:spacing w:before="120" w:line="24" w:lineRule="atLeast"/>
        <w:jc w:val="both"/>
        <w:rPr>
          <w:sz w:val="22"/>
          <w:szCs w:val="22"/>
        </w:rPr>
      </w:pPr>
      <w:proofErr w:type="gramStart"/>
      <w:r w:rsidRPr="007E13F3">
        <w:rPr>
          <w:sz w:val="22"/>
          <w:szCs w:val="22"/>
        </w:rPr>
        <w:t>a)</w:t>
      </w:r>
      <w:proofErr w:type="spellStart"/>
      <w:r w:rsidRPr="007E13F3">
        <w:rPr>
          <w:sz w:val="22"/>
          <w:szCs w:val="22"/>
        </w:rPr>
        <w:t>odkazom</w:t>
      </w:r>
      <w:proofErr w:type="spellEnd"/>
      <w:proofErr w:type="gramEnd"/>
      <w:r w:rsidRPr="007E13F3">
        <w:rPr>
          <w:sz w:val="22"/>
          <w:szCs w:val="22"/>
        </w:rPr>
        <w:t xml:space="preserve"> </w:t>
      </w:r>
      <w:proofErr w:type="spellStart"/>
      <w:r w:rsidRPr="007E13F3">
        <w:rPr>
          <w:sz w:val="22"/>
          <w:szCs w:val="22"/>
        </w:rPr>
        <w:t>na</w:t>
      </w:r>
      <w:proofErr w:type="spellEnd"/>
      <w:r w:rsidRPr="007E13F3">
        <w:rPr>
          <w:sz w:val="22"/>
          <w:szCs w:val="22"/>
        </w:rPr>
        <w:t xml:space="preserve"> </w:t>
      </w:r>
      <w:proofErr w:type="spellStart"/>
      <w:r w:rsidRPr="007E13F3">
        <w:rPr>
          <w:sz w:val="22"/>
          <w:szCs w:val="22"/>
        </w:rPr>
        <w:t>technické</w:t>
      </w:r>
      <w:proofErr w:type="spellEnd"/>
      <w:r w:rsidRPr="007E13F3">
        <w:rPr>
          <w:sz w:val="22"/>
          <w:szCs w:val="22"/>
        </w:rPr>
        <w:t xml:space="preserve"> </w:t>
      </w:r>
      <w:proofErr w:type="spellStart"/>
      <w:r w:rsidRPr="007E13F3">
        <w:rPr>
          <w:sz w:val="22"/>
          <w:szCs w:val="22"/>
        </w:rPr>
        <w:t>špecifikácie</w:t>
      </w:r>
      <w:proofErr w:type="spellEnd"/>
      <w:r w:rsidRPr="007E13F3">
        <w:rPr>
          <w:sz w:val="22"/>
          <w:szCs w:val="22"/>
        </w:rPr>
        <w:t xml:space="preserve"> </w:t>
      </w:r>
      <w:proofErr w:type="spellStart"/>
      <w:r w:rsidRPr="007E13F3">
        <w:rPr>
          <w:sz w:val="22"/>
          <w:szCs w:val="22"/>
        </w:rPr>
        <w:t>podľa</w:t>
      </w:r>
      <w:proofErr w:type="spellEnd"/>
      <w:r w:rsidRPr="007E13F3">
        <w:rPr>
          <w:sz w:val="22"/>
          <w:szCs w:val="22"/>
        </w:rPr>
        <w:t xml:space="preserve"> §42 </w:t>
      </w:r>
      <w:proofErr w:type="spellStart"/>
      <w:r w:rsidRPr="007E13F3">
        <w:rPr>
          <w:sz w:val="22"/>
          <w:szCs w:val="22"/>
        </w:rPr>
        <w:t>odseku</w:t>
      </w:r>
      <w:proofErr w:type="spellEnd"/>
      <w:r w:rsidRPr="007E13F3">
        <w:rPr>
          <w:sz w:val="22"/>
          <w:szCs w:val="22"/>
        </w:rPr>
        <w:t xml:space="preserve"> 2 </w:t>
      </w:r>
      <w:proofErr w:type="spellStart"/>
      <w:r w:rsidRPr="007E13F3">
        <w:rPr>
          <w:sz w:val="22"/>
          <w:szCs w:val="22"/>
        </w:rPr>
        <w:t>písm</w:t>
      </w:r>
      <w:proofErr w:type="spellEnd"/>
      <w:r w:rsidRPr="007E13F3">
        <w:rPr>
          <w:sz w:val="22"/>
          <w:szCs w:val="22"/>
        </w:rPr>
        <w:t xml:space="preserve">. b) ZVO a </w:t>
      </w:r>
      <w:proofErr w:type="spellStart"/>
      <w:r w:rsidRPr="007E13F3">
        <w:rPr>
          <w:sz w:val="22"/>
          <w:szCs w:val="22"/>
        </w:rPr>
        <w:t>uchádzačom</w:t>
      </w:r>
      <w:proofErr w:type="spellEnd"/>
      <w:r w:rsidRPr="007E13F3">
        <w:rPr>
          <w:sz w:val="22"/>
          <w:szCs w:val="22"/>
        </w:rPr>
        <w:t xml:space="preserve"> </w:t>
      </w:r>
      <w:proofErr w:type="spellStart"/>
      <w:r w:rsidRPr="007E13F3">
        <w:rPr>
          <w:sz w:val="22"/>
          <w:szCs w:val="22"/>
        </w:rPr>
        <w:t>ponúkané</w:t>
      </w:r>
      <w:proofErr w:type="spellEnd"/>
      <w:r w:rsidRPr="007E13F3">
        <w:rPr>
          <w:sz w:val="22"/>
          <w:szCs w:val="22"/>
        </w:rPr>
        <w:t xml:space="preserve"> </w:t>
      </w:r>
      <w:proofErr w:type="spellStart"/>
      <w:r w:rsidRPr="007E13F3">
        <w:rPr>
          <w:sz w:val="22"/>
          <w:szCs w:val="22"/>
        </w:rPr>
        <w:t>tovary</w:t>
      </w:r>
      <w:proofErr w:type="spellEnd"/>
      <w:r w:rsidRPr="007E13F3">
        <w:rPr>
          <w:sz w:val="22"/>
          <w:szCs w:val="22"/>
        </w:rPr>
        <w:t xml:space="preserve">, </w:t>
      </w:r>
      <w:proofErr w:type="spellStart"/>
      <w:r w:rsidRPr="007E13F3">
        <w:rPr>
          <w:sz w:val="22"/>
          <w:szCs w:val="22"/>
        </w:rPr>
        <w:t>stavebné</w:t>
      </w:r>
      <w:proofErr w:type="spellEnd"/>
      <w:r w:rsidRPr="007E13F3">
        <w:rPr>
          <w:sz w:val="22"/>
          <w:szCs w:val="22"/>
        </w:rPr>
        <w:t xml:space="preserve"> </w:t>
      </w:r>
      <w:proofErr w:type="spellStart"/>
      <w:r w:rsidRPr="007E13F3">
        <w:rPr>
          <w:sz w:val="22"/>
          <w:szCs w:val="22"/>
        </w:rPr>
        <w:t>práce</w:t>
      </w:r>
      <w:proofErr w:type="spellEnd"/>
      <w:r w:rsidRPr="007E13F3">
        <w:rPr>
          <w:sz w:val="22"/>
          <w:szCs w:val="22"/>
        </w:rPr>
        <w:t xml:space="preserve"> </w:t>
      </w:r>
      <w:proofErr w:type="spellStart"/>
      <w:r w:rsidRPr="007E13F3">
        <w:rPr>
          <w:sz w:val="22"/>
          <w:szCs w:val="22"/>
        </w:rPr>
        <w:t>alebo</w:t>
      </w:r>
      <w:proofErr w:type="spellEnd"/>
      <w:r w:rsidRPr="007E13F3">
        <w:rPr>
          <w:sz w:val="22"/>
          <w:szCs w:val="22"/>
        </w:rPr>
        <w:t xml:space="preserve"> </w:t>
      </w:r>
      <w:proofErr w:type="spellStart"/>
      <w:r w:rsidRPr="007E13F3">
        <w:rPr>
          <w:sz w:val="22"/>
          <w:szCs w:val="22"/>
        </w:rPr>
        <w:t>služby</w:t>
      </w:r>
      <w:proofErr w:type="spellEnd"/>
      <w:r w:rsidRPr="007E13F3">
        <w:rPr>
          <w:sz w:val="22"/>
          <w:szCs w:val="22"/>
        </w:rPr>
        <w:t xml:space="preserve"> </w:t>
      </w:r>
      <w:proofErr w:type="spellStart"/>
      <w:r w:rsidRPr="007E13F3">
        <w:rPr>
          <w:sz w:val="22"/>
          <w:szCs w:val="22"/>
        </w:rPr>
        <w:t>nie</w:t>
      </w:r>
      <w:proofErr w:type="spellEnd"/>
      <w:r w:rsidRPr="007E13F3">
        <w:rPr>
          <w:sz w:val="22"/>
          <w:szCs w:val="22"/>
        </w:rPr>
        <w:t xml:space="preserve"> </w:t>
      </w:r>
      <w:proofErr w:type="spellStart"/>
      <w:r w:rsidRPr="007E13F3">
        <w:rPr>
          <w:sz w:val="22"/>
          <w:szCs w:val="22"/>
        </w:rPr>
        <w:t>sú</w:t>
      </w:r>
      <w:proofErr w:type="spellEnd"/>
      <w:r w:rsidRPr="007E13F3">
        <w:rPr>
          <w:sz w:val="22"/>
          <w:szCs w:val="22"/>
        </w:rPr>
        <w:t xml:space="preserve"> v </w:t>
      </w:r>
      <w:proofErr w:type="spellStart"/>
      <w:r w:rsidRPr="007E13F3">
        <w:rPr>
          <w:sz w:val="22"/>
          <w:szCs w:val="22"/>
        </w:rPr>
        <w:t>súlade</w:t>
      </w:r>
      <w:proofErr w:type="spellEnd"/>
      <w:r w:rsidRPr="007E13F3">
        <w:rPr>
          <w:sz w:val="22"/>
          <w:szCs w:val="22"/>
        </w:rPr>
        <w:t xml:space="preserve"> s </w:t>
      </w:r>
      <w:proofErr w:type="spellStart"/>
      <w:r w:rsidRPr="007E13F3">
        <w:rPr>
          <w:sz w:val="22"/>
          <w:szCs w:val="22"/>
        </w:rPr>
        <w:t>týmito</w:t>
      </w:r>
      <w:proofErr w:type="spellEnd"/>
      <w:r w:rsidRPr="007E13F3">
        <w:rPr>
          <w:sz w:val="22"/>
          <w:szCs w:val="22"/>
        </w:rPr>
        <w:t xml:space="preserve"> </w:t>
      </w:r>
      <w:proofErr w:type="spellStart"/>
      <w:r w:rsidRPr="007E13F3">
        <w:rPr>
          <w:sz w:val="22"/>
          <w:szCs w:val="22"/>
        </w:rPr>
        <w:t>technickými</w:t>
      </w:r>
      <w:proofErr w:type="spellEnd"/>
      <w:r w:rsidRPr="007E13F3">
        <w:rPr>
          <w:sz w:val="22"/>
          <w:szCs w:val="22"/>
        </w:rPr>
        <w:t xml:space="preserve"> </w:t>
      </w:r>
      <w:proofErr w:type="spellStart"/>
      <w:r w:rsidRPr="007E13F3">
        <w:rPr>
          <w:sz w:val="22"/>
          <w:szCs w:val="22"/>
        </w:rPr>
        <w:t>špecifikáciami</w:t>
      </w:r>
      <w:proofErr w:type="spellEnd"/>
      <w:r w:rsidRPr="007E13F3">
        <w:rPr>
          <w:sz w:val="22"/>
          <w:szCs w:val="22"/>
        </w:rPr>
        <w:t xml:space="preserve">, </w:t>
      </w:r>
      <w:proofErr w:type="spellStart"/>
      <w:r w:rsidRPr="007E13F3">
        <w:rPr>
          <w:sz w:val="22"/>
          <w:szCs w:val="22"/>
        </w:rPr>
        <w:t>ak</w:t>
      </w:r>
      <w:proofErr w:type="spellEnd"/>
      <w:r w:rsidRPr="007E13F3">
        <w:rPr>
          <w:sz w:val="22"/>
          <w:szCs w:val="22"/>
        </w:rPr>
        <w:t xml:space="preserve"> </w:t>
      </w:r>
      <w:proofErr w:type="spellStart"/>
      <w:r w:rsidRPr="007E13F3">
        <w:rPr>
          <w:sz w:val="22"/>
          <w:szCs w:val="22"/>
        </w:rPr>
        <w:t>uchádzač</w:t>
      </w:r>
      <w:proofErr w:type="spellEnd"/>
      <w:r w:rsidRPr="007E13F3">
        <w:rPr>
          <w:sz w:val="22"/>
          <w:szCs w:val="22"/>
        </w:rPr>
        <w:t xml:space="preserve"> </w:t>
      </w:r>
      <w:proofErr w:type="spellStart"/>
      <w:r w:rsidRPr="007E13F3">
        <w:rPr>
          <w:sz w:val="22"/>
          <w:szCs w:val="22"/>
        </w:rPr>
        <w:t>vo</w:t>
      </w:r>
      <w:proofErr w:type="spellEnd"/>
      <w:r w:rsidRPr="007E13F3">
        <w:rPr>
          <w:sz w:val="22"/>
          <w:szCs w:val="22"/>
        </w:rPr>
        <w:t xml:space="preserve"> </w:t>
      </w:r>
      <w:proofErr w:type="spellStart"/>
      <w:r w:rsidRPr="007E13F3">
        <w:rPr>
          <w:sz w:val="22"/>
          <w:szCs w:val="22"/>
        </w:rPr>
        <w:t>svojej</w:t>
      </w:r>
      <w:proofErr w:type="spellEnd"/>
      <w:r w:rsidRPr="007E13F3">
        <w:rPr>
          <w:sz w:val="22"/>
          <w:szCs w:val="22"/>
        </w:rPr>
        <w:t xml:space="preserve"> </w:t>
      </w:r>
      <w:proofErr w:type="spellStart"/>
      <w:r w:rsidRPr="007E13F3">
        <w:rPr>
          <w:sz w:val="22"/>
          <w:szCs w:val="22"/>
        </w:rPr>
        <w:t>ponuke</w:t>
      </w:r>
      <w:proofErr w:type="spellEnd"/>
      <w:r w:rsidRPr="007E13F3">
        <w:rPr>
          <w:sz w:val="22"/>
          <w:szCs w:val="22"/>
        </w:rPr>
        <w:t xml:space="preserve"> </w:t>
      </w:r>
      <w:proofErr w:type="spellStart"/>
      <w:r w:rsidRPr="007E13F3">
        <w:rPr>
          <w:sz w:val="22"/>
          <w:szCs w:val="22"/>
        </w:rPr>
        <w:t>preukáže</w:t>
      </w:r>
      <w:proofErr w:type="spellEnd"/>
      <w:r w:rsidRPr="007E13F3">
        <w:rPr>
          <w:sz w:val="22"/>
          <w:szCs w:val="22"/>
        </w:rPr>
        <w:t xml:space="preserve"> </w:t>
      </w:r>
      <w:proofErr w:type="spellStart"/>
      <w:r w:rsidRPr="007E13F3">
        <w:rPr>
          <w:sz w:val="22"/>
          <w:szCs w:val="22"/>
        </w:rPr>
        <w:t>vrátane</w:t>
      </w:r>
      <w:proofErr w:type="spellEnd"/>
      <w:r w:rsidRPr="007E13F3">
        <w:rPr>
          <w:sz w:val="22"/>
          <w:szCs w:val="22"/>
        </w:rPr>
        <w:t xml:space="preserve"> </w:t>
      </w:r>
      <w:proofErr w:type="spellStart"/>
      <w:r w:rsidRPr="007E13F3">
        <w:rPr>
          <w:sz w:val="22"/>
          <w:szCs w:val="22"/>
        </w:rPr>
        <w:t>dôkazov</w:t>
      </w:r>
      <w:proofErr w:type="spellEnd"/>
      <w:r w:rsidRPr="007E13F3">
        <w:rPr>
          <w:sz w:val="22"/>
          <w:szCs w:val="22"/>
        </w:rPr>
        <w:t xml:space="preserve"> </w:t>
      </w:r>
      <w:proofErr w:type="spellStart"/>
      <w:r w:rsidRPr="007E13F3">
        <w:rPr>
          <w:sz w:val="22"/>
          <w:szCs w:val="22"/>
        </w:rPr>
        <w:t>podľa</w:t>
      </w:r>
      <w:proofErr w:type="spellEnd"/>
      <w:r w:rsidRPr="007E13F3">
        <w:rPr>
          <w:sz w:val="22"/>
          <w:szCs w:val="22"/>
        </w:rPr>
        <w:t xml:space="preserve"> §42 </w:t>
      </w:r>
      <w:proofErr w:type="spellStart"/>
      <w:r w:rsidRPr="007E13F3">
        <w:rPr>
          <w:sz w:val="22"/>
          <w:szCs w:val="22"/>
        </w:rPr>
        <w:t>odseku</w:t>
      </w:r>
      <w:proofErr w:type="spellEnd"/>
      <w:r w:rsidRPr="007E13F3">
        <w:rPr>
          <w:sz w:val="22"/>
          <w:szCs w:val="22"/>
        </w:rPr>
        <w:t xml:space="preserve"> 10, </w:t>
      </w:r>
      <w:proofErr w:type="spellStart"/>
      <w:r w:rsidRPr="007E13F3">
        <w:rPr>
          <w:sz w:val="22"/>
          <w:szCs w:val="22"/>
        </w:rPr>
        <w:t>že</w:t>
      </w:r>
      <w:proofErr w:type="spellEnd"/>
      <w:r w:rsidRPr="007E13F3">
        <w:rPr>
          <w:sz w:val="22"/>
          <w:szCs w:val="22"/>
        </w:rPr>
        <w:t xml:space="preserve"> </w:t>
      </w:r>
      <w:proofErr w:type="spellStart"/>
      <w:r w:rsidRPr="007E13F3">
        <w:rPr>
          <w:sz w:val="22"/>
          <w:szCs w:val="22"/>
        </w:rPr>
        <w:t>navrhované</w:t>
      </w:r>
      <w:proofErr w:type="spellEnd"/>
      <w:r w:rsidRPr="007E13F3">
        <w:rPr>
          <w:sz w:val="22"/>
          <w:szCs w:val="22"/>
        </w:rPr>
        <w:t xml:space="preserve"> </w:t>
      </w:r>
      <w:proofErr w:type="spellStart"/>
      <w:r w:rsidRPr="007E13F3">
        <w:rPr>
          <w:sz w:val="22"/>
          <w:szCs w:val="22"/>
        </w:rPr>
        <w:t>riešenie</w:t>
      </w:r>
      <w:proofErr w:type="spellEnd"/>
      <w:r w:rsidRPr="007E13F3">
        <w:rPr>
          <w:sz w:val="22"/>
          <w:szCs w:val="22"/>
        </w:rPr>
        <w:t xml:space="preserve"> </w:t>
      </w:r>
      <w:proofErr w:type="spellStart"/>
      <w:r w:rsidRPr="007E13F3">
        <w:rPr>
          <w:sz w:val="22"/>
          <w:szCs w:val="22"/>
        </w:rPr>
        <w:t>rovnocenným</w:t>
      </w:r>
      <w:proofErr w:type="spellEnd"/>
      <w:r w:rsidRPr="007E13F3">
        <w:rPr>
          <w:sz w:val="22"/>
          <w:szCs w:val="22"/>
        </w:rPr>
        <w:t xml:space="preserve"> </w:t>
      </w:r>
      <w:proofErr w:type="spellStart"/>
      <w:r w:rsidRPr="007E13F3">
        <w:rPr>
          <w:sz w:val="22"/>
          <w:szCs w:val="22"/>
        </w:rPr>
        <w:t>spôsobom</w:t>
      </w:r>
      <w:proofErr w:type="spellEnd"/>
      <w:r w:rsidRPr="007E13F3">
        <w:rPr>
          <w:sz w:val="22"/>
          <w:szCs w:val="22"/>
        </w:rPr>
        <w:t xml:space="preserve"> </w:t>
      </w:r>
      <w:proofErr w:type="spellStart"/>
      <w:r w:rsidRPr="007E13F3">
        <w:rPr>
          <w:sz w:val="22"/>
          <w:szCs w:val="22"/>
        </w:rPr>
        <w:t>vyhovuje</w:t>
      </w:r>
      <w:proofErr w:type="spellEnd"/>
      <w:r w:rsidRPr="007E13F3">
        <w:rPr>
          <w:sz w:val="22"/>
          <w:szCs w:val="22"/>
        </w:rPr>
        <w:t xml:space="preserve"> </w:t>
      </w:r>
      <w:proofErr w:type="spellStart"/>
      <w:r w:rsidRPr="007E13F3">
        <w:rPr>
          <w:sz w:val="22"/>
          <w:szCs w:val="22"/>
        </w:rPr>
        <w:t>požiadavkám</w:t>
      </w:r>
      <w:proofErr w:type="spellEnd"/>
      <w:r w:rsidRPr="007E13F3">
        <w:rPr>
          <w:sz w:val="22"/>
          <w:szCs w:val="22"/>
        </w:rPr>
        <w:t xml:space="preserve"> </w:t>
      </w:r>
      <w:proofErr w:type="spellStart"/>
      <w:r w:rsidRPr="007E13F3">
        <w:rPr>
          <w:sz w:val="22"/>
          <w:szCs w:val="22"/>
        </w:rPr>
        <w:t>definovaným</w:t>
      </w:r>
      <w:proofErr w:type="spellEnd"/>
      <w:r w:rsidRPr="007E13F3">
        <w:rPr>
          <w:sz w:val="22"/>
          <w:szCs w:val="22"/>
        </w:rPr>
        <w:t xml:space="preserve"> v </w:t>
      </w:r>
      <w:proofErr w:type="spellStart"/>
      <w:r w:rsidRPr="007E13F3">
        <w:rPr>
          <w:sz w:val="22"/>
          <w:szCs w:val="22"/>
        </w:rPr>
        <w:t>technických</w:t>
      </w:r>
      <w:proofErr w:type="spellEnd"/>
      <w:r w:rsidRPr="007E13F3">
        <w:rPr>
          <w:sz w:val="22"/>
          <w:szCs w:val="22"/>
        </w:rPr>
        <w:t xml:space="preserve"> </w:t>
      </w:r>
      <w:proofErr w:type="spellStart"/>
      <w:r w:rsidRPr="007E13F3">
        <w:rPr>
          <w:sz w:val="22"/>
          <w:szCs w:val="22"/>
        </w:rPr>
        <w:t>špecifikáciách</w:t>
      </w:r>
      <w:proofErr w:type="spellEnd"/>
      <w:r w:rsidRPr="007E13F3">
        <w:rPr>
          <w:sz w:val="22"/>
          <w:szCs w:val="22"/>
        </w:rPr>
        <w:t>,</w:t>
      </w:r>
    </w:p>
    <w:p w14:paraId="0989C445" w14:textId="3993BEB8" w:rsidR="007E13F3" w:rsidRPr="007E13F3" w:rsidRDefault="007E13F3" w:rsidP="007E13F3">
      <w:pPr>
        <w:autoSpaceDE w:val="0"/>
        <w:autoSpaceDN w:val="0"/>
        <w:adjustRightInd w:val="0"/>
        <w:spacing w:before="120" w:line="24" w:lineRule="atLeast"/>
        <w:jc w:val="both"/>
        <w:rPr>
          <w:sz w:val="22"/>
          <w:szCs w:val="22"/>
        </w:rPr>
      </w:pPr>
      <w:proofErr w:type="gramStart"/>
      <w:r w:rsidRPr="007E13F3">
        <w:rPr>
          <w:sz w:val="22"/>
          <w:szCs w:val="22"/>
        </w:rPr>
        <w:t>b)</w:t>
      </w:r>
      <w:proofErr w:type="spellStart"/>
      <w:r w:rsidRPr="007E13F3">
        <w:rPr>
          <w:sz w:val="22"/>
          <w:szCs w:val="22"/>
        </w:rPr>
        <w:t>na</w:t>
      </w:r>
      <w:proofErr w:type="spellEnd"/>
      <w:proofErr w:type="gramEnd"/>
      <w:r w:rsidRPr="007E13F3">
        <w:rPr>
          <w:sz w:val="22"/>
          <w:szCs w:val="22"/>
        </w:rPr>
        <w:t xml:space="preserve"> </w:t>
      </w:r>
      <w:proofErr w:type="spellStart"/>
      <w:r w:rsidRPr="007E13F3">
        <w:rPr>
          <w:sz w:val="22"/>
          <w:szCs w:val="22"/>
        </w:rPr>
        <w:t>základe</w:t>
      </w:r>
      <w:proofErr w:type="spellEnd"/>
      <w:r w:rsidRPr="007E13F3">
        <w:rPr>
          <w:sz w:val="22"/>
          <w:szCs w:val="22"/>
        </w:rPr>
        <w:t xml:space="preserve"> </w:t>
      </w:r>
      <w:proofErr w:type="spellStart"/>
      <w:r w:rsidRPr="007E13F3">
        <w:rPr>
          <w:sz w:val="22"/>
          <w:szCs w:val="22"/>
        </w:rPr>
        <w:t>výkonnostných</w:t>
      </w:r>
      <w:proofErr w:type="spellEnd"/>
      <w:r w:rsidRPr="007E13F3">
        <w:rPr>
          <w:sz w:val="22"/>
          <w:szCs w:val="22"/>
        </w:rPr>
        <w:t xml:space="preserve"> a </w:t>
      </w:r>
      <w:proofErr w:type="spellStart"/>
      <w:r w:rsidRPr="007E13F3">
        <w:rPr>
          <w:sz w:val="22"/>
          <w:szCs w:val="22"/>
        </w:rPr>
        <w:t>funkčných</w:t>
      </w:r>
      <w:proofErr w:type="spellEnd"/>
      <w:r w:rsidRPr="007E13F3">
        <w:rPr>
          <w:sz w:val="22"/>
          <w:szCs w:val="22"/>
        </w:rPr>
        <w:t xml:space="preserve"> </w:t>
      </w:r>
      <w:proofErr w:type="spellStart"/>
      <w:r w:rsidRPr="007E13F3">
        <w:rPr>
          <w:sz w:val="22"/>
          <w:szCs w:val="22"/>
        </w:rPr>
        <w:t>požiadaviek</w:t>
      </w:r>
      <w:proofErr w:type="spellEnd"/>
      <w:r w:rsidRPr="007E13F3">
        <w:rPr>
          <w:sz w:val="22"/>
          <w:szCs w:val="22"/>
        </w:rPr>
        <w:t xml:space="preserve"> </w:t>
      </w:r>
      <w:proofErr w:type="spellStart"/>
      <w:r w:rsidRPr="007E13F3">
        <w:rPr>
          <w:sz w:val="22"/>
          <w:szCs w:val="22"/>
        </w:rPr>
        <w:t>podľa</w:t>
      </w:r>
      <w:proofErr w:type="spellEnd"/>
      <w:r w:rsidRPr="007E13F3">
        <w:rPr>
          <w:sz w:val="22"/>
          <w:szCs w:val="22"/>
        </w:rPr>
        <w:t xml:space="preserve"> §42 </w:t>
      </w:r>
      <w:proofErr w:type="spellStart"/>
      <w:r w:rsidRPr="007E13F3">
        <w:rPr>
          <w:sz w:val="22"/>
          <w:szCs w:val="22"/>
        </w:rPr>
        <w:t>odseku</w:t>
      </w:r>
      <w:proofErr w:type="spellEnd"/>
      <w:r w:rsidRPr="007E13F3">
        <w:rPr>
          <w:sz w:val="22"/>
          <w:szCs w:val="22"/>
        </w:rPr>
        <w:t xml:space="preserve"> 2 </w:t>
      </w:r>
      <w:proofErr w:type="spellStart"/>
      <w:r w:rsidRPr="007E13F3">
        <w:rPr>
          <w:sz w:val="22"/>
          <w:szCs w:val="22"/>
        </w:rPr>
        <w:t>písm</w:t>
      </w:r>
      <w:proofErr w:type="spellEnd"/>
      <w:r w:rsidRPr="007E13F3">
        <w:rPr>
          <w:sz w:val="22"/>
          <w:szCs w:val="22"/>
        </w:rPr>
        <w:t xml:space="preserve">. a) a </w:t>
      </w:r>
      <w:proofErr w:type="spellStart"/>
      <w:r w:rsidRPr="007E13F3">
        <w:rPr>
          <w:sz w:val="22"/>
          <w:szCs w:val="22"/>
        </w:rPr>
        <w:t>uchádzačom</w:t>
      </w:r>
      <w:proofErr w:type="spellEnd"/>
      <w:r w:rsidRPr="007E13F3">
        <w:rPr>
          <w:sz w:val="22"/>
          <w:szCs w:val="22"/>
        </w:rPr>
        <w:t xml:space="preserve"> </w:t>
      </w:r>
      <w:proofErr w:type="spellStart"/>
      <w:r w:rsidRPr="007E13F3">
        <w:rPr>
          <w:sz w:val="22"/>
          <w:szCs w:val="22"/>
        </w:rPr>
        <w:t>ponúkané</w:t>
      </w:r>
      <w:proofErr w:type="spellEnd"/>
      <w:r w:rsidRPr="007E13F3">
        <w:rPr>
          <w:sz w:val="22"/>
          <w:szCs w:val="22"/>
        </w:rPr>
        <w:t xml:space="preserve"> </w:t>
      </w:r>
      <w:proofErr w:type="spellStart"/>
      <w:r w:rsidRPr="007E13F3">
        <w:rPr>
          <w:sz w:val="22"/>
          <w:szCs w:val="22"/>
        </w:rPr>
        <w:t>tovary</w:t>
      </w:r>
      <w:proofErr w:type="spellEnd"/>
      <w:r w:rsidRPr="007E13F3">
        <w:rPr>
          <w:sz w:val="22"/>
          <w:szCs w:val="22"/>
        </w:rPr>
        <w:t xml:space="preserve">, </w:t>
      </w:r>
      <w:proofErr w:type="spellStart"/>
      <w:r w:rsidRPr="007E13F3">
        <w:rPr>
          <w:sz w:val="22"/>
          <w:szCs w:val="22"/>
        </w:rPr>
        <w:t>stavebné</w:t>
      </w:r>
      <w:proofErr w:type="spellEnd"/>
      <w:r w:rsidRPr="007E13F3">
        <w:rPr>
          <w:sz w:val="22"/>
          <w:szCs w:val="22"/>
        </w:rPr>
        <w:t xml:space="preserve"> </w:t>
      </w:r>
      <w:proofErr w:type="spellStart"/>
      <w:r w:rsidRPr="007E13F3">
        <w:rPr>
          <w:sz w:val="22"/>
          <w:szCs w:val="22"/>
        </w:rPr>
        <w:t>práce</w:t>
      </w:r>
      <w:proofErr w:type="spellEnd"/>
      <w:r w:rsidRPr="007E13F3">
        <w:rPr>
          <w:sz w:val="22"/>
          <w:szCs w:val="22"/>
        </w:rPr>
        <w:t xml:space="preserve"> </w:t>
      </w:r>
      <w:proofErr w:type="spellStart"/>
      <w:r w:rsidRPr="007E13F3">
        <w:rPr>
          <w:sz w:val="22"/>
          <w:szCs w:val="22"/>
        </w:rPr>
        <w:t>alebo</w:t>
      </w:r>
      <w:proofErr w:type="spellEnd"/>
      <w:r w:rsidRPr="007E13F3">
        <w:rPr>
          <w:sz w:val="22"/>
          <w:szCs w:val="22"/>
        </w:rPr>
        <w:t xml:space="preserve"> </w:t>
      </w:r>
      <w:proofErr w:type="spellStart"/>
      <w:r w:rsidRPr="007E13F3">
        <w:rPr>
          <w:sz w:val="22"/>
          <w:szCs w:val="22"/>
        </w:rPr>
        <w:t>služby</w:t>
      </w:r>
      <w:proofErr w:type="spellEnd"/>
      <w:r w:rsidRPr="007E13F3">
        <w:rPr>
          <w:sz w:val="22"/>
          <w:szCs w:val="22"/>
        </w:rPr>
        <w:t xml:space="preserve"> </w:t>
      </w:r>
      <w:proofErr w:type="spellStart"/>
      <w:r w:rsidRPr="007E13F3">
        <w:rPr>
          <w:sz w:val="22"/>
          <w:szCs w:val="22"/>
        </w:rPr>
        <w:t>sú</w:t>
      </w:r>
      <w:proofErr w:type="spellEnd"/>
      <w:r w:rsidRPr="007E13F3">
        <w:rPr>
          <w:sz w:val="22"/>
          <w:szCs w:val="22"/>
        </w:rPr>
        <w:t xml:space="preserve"> v </w:t>
      </w:r>
      <w:proofErr w:type="spellStart"/>
      <w:r w:rsidRPr="007E13F3">
        <w:rPr>
          <w:sz w:val="22"/>
          <w:szCs w:val="22"/>
        </w:rPr>
        <w:t>súlade</w:t>
      </w:r>
      <w:proofErr w:type="spellEnd"/>
      <w:r w:rsidRPr="007E13F3">
        <w:rPr>
          <w:sz w:val="22"/>
          <w:szCs w:val="22"/>
        </w:rPr>
        <w:t xml:space="preserve"> so </w:t>
      </w:r>
      <w:proofErr w:type="spellStart"/>
      <w:r w:rsidRPr="007E13F3">
        <w:rPr>
          <w:sz w:val="22"/>
          <w:szCs w:val="22"/>
        </w:rPr>
        <w:t>slovenskou</w:t>
      </w:r>
      <w:proofErr w:type="spellEnd"/>
      <w:r w:rsidRPr="007E13F3">
        <w:rPr>
          <w:sz w:val="22"/>
          <w:szCs w:val="22"/>
        </w:rPr>
        <w:t xml:space="preserve"> </w:t>
      </w:r>
      <w:proofErr w:type="spellStart"/>
      <w:r w:rsidRPr="007E13F3">
        <w:rPr>
          <w:sz w:val="22"/>
          <w:szCs w:val="22"/>
        </w:rPr>
        <w:t>technickou</w:t>
      </w:r>
      <w:proofErr w:type="spellEnd"/>
      <w:r w:rsidRPr="007E13F3">
        <w:rPr>
          <w:sz w:val="22"/>
          <w:szCs w:val="22"/>
        </w:rPr>
        <w:t xml:space="preserve"> </w:t>
      </w:r>
      <w:proofErr w:type="spellStart"/>
      <w:r w:rsidRPr="007E13F3">
        <w:rPr>
          <w:sz w:val="22"/>
          <w:szCs w:val="22"/>
        </w:rPr>
        <w:t>normou</w:t>
      </w:r>
      <w:proofErr w:type="spellEnd"/>
      <w:r w:rsidRPr="007E13F3">
        <w:rPr>
          <w:sz w:val="22"/>
          <w:szCs w:val="22"/>
        </w:rPr>
        <w:t xml:space="preserve">, </w:t>
      </w:r>
      <w:proofErr w:type="spellStart"/>
      <w:r w:rsidRPr="007E13F3">
        <w:rPr>
          <w:sz w:val="22"/>
          <w:szCs w:val="22"/>
        </w:rPr>
        <w:t>ktorou</w:t>
      </w:r>
      <w:proofErr w:type="spellEnd"/>
      <w:r w:rsidRPr="007E13F3">
        <w:rPr>
          <w:sz w:val="22"/>
          <w:szCs w:val="22"/>
        </w:rPr>
        <w:t xml:space="preserve"> </w:t>
      </w:r>
      <w:proofErr w:type="spellStart"/>
      <w:r w:rsidRPr="007E13F3">
        <w:rPr>
          <w:sz w:val="22"/>
          <w:szCs w:val="22"/>
        </w:rPr>
        <w:t>sa</w:t>
      </w:r>
      <w:proofErr w:type="spellEnd"/>
      <w:r w:rsidRPr="007E13F3">
        <w:rPr>
          <w:sz w:val="22"/>
          <w:szCs w:val="22"/>
        </w:rPr>
        <w:t xml:space="preserve"> </w:t>
      </w:r>
      <w:proofErr w:type="spellStart"/>
      <w:r w:rsidRPr="007E13F3">
        <w:rPr>
          <w:sz w:val="22"/>
          <w:szCs w:val="22"/>
        </w:rPr>
        <w:t>prevzala</w:t>
      </w:r>
      <w:proofErr w:type="spellEnd"/>
      <w:r w:rsidRPr="007E13F3">
        <w:rPr>
          <w:sz w:val="22"/>
          <w:szCs w:val="22"/>
        </w:rPr>
        <w:t xml:space="preserve"> </w:t>
      </w:r>
      <w:proofErr w:type="spellStart"/>
      <w:r w:rsidRPr="007E13F3">
        <w:rPr>
          <w:sz w:val="22"/>
          <w:szCs w:val="22"/>
        </w:rPr>
        <w:t>európska</w:t>
      </w:r>
      <w:proofErr w:type="spellEnd"/>
      <w:r w:rsidRPr="007E13F3">
        <w:rPr>
          <w:sz w:val="22"/>
          <w:szCs w:val="22"/>
        </w:rPr>
        <w:t xml:space="preserve"> </w:t>
      </w:r>
      <w:proofErr w:type="spellStart"/>
      <w:r w:rsidRPr="007E13F3">
        <w:rPr>
          <w:sz w:val="22"/>
          <w:szCs w:val="22"/>
        </w:rPr>
        <w:t>norma</w:t>
      </w:r>
      <w:proofErr w:type="spellEnd"/>
      <w:r w:rsidRPr="007E13F3">
        <w:rPr>
          <w:sz w:val="22"/>
          <w:szCs w:val="22"/>
        </w:rPr>
        <w:t xml:space="preserve">, s </w:t>
      </w:r>
      <w:proofErr w:type="spellStart"/>
      <w:r w:rsidRPr="007E13F3">
        <w:rPr>
          <w:sz w:val="22"/>
          <w:szCs w:val="22"/>
        </w:rPr>
        <w:t>európskym</w:t>
      </w:r>
      <w:proofErr w:type="spellEnd"/>
      <w:r w:rsidRPr="007E13F3">
        <w:rPr>
          <w:sz w:val="22"/>
          <w:szCs w:val="22"/>
        </w:rPr>
        <w:t xml:space="preserve"> </w:t>
      </w:r>
      <w:proofErr w:type="spellStart"/>
      <w:r w:rsidRPr="007E13F3">
        <w:rPr>
          <w:sz w:val="22"/>
          <w:szCs w:val="22"/>
        </w:rPr>
        <w:t>technickým</w:t>
      </w:r>
      <w:proofErr w:type="spellEnd"/>
      <w:r w:rsidRPr="007E13F3">
        <w:rPr>
          <w:sz w:val="22"/>
          <w:szCs w:val="22"/>
        </w:rPr>
        <w:t xml:space="preserve"> </w:t>
      </w:r>
      <w:proofErr w:type="spellStart"/>
      <w:r w:rsidRPr="007E13F3">
        <w:rPr>
          <w:sz w:val="22"/>
          <w:szCs w:val="22"/>
        </w:rPr>
        <w:t>osvedčením</w:t>
      </w:r>
      <w:proofErr w:type="spellEnd"/>
      <w:r w:rsidRPr="007E13F3">
        <w:rPr>
          <w:sz w:val="22"/>
          <w:szCs w:val="22"/>
        </w:rPr>
        <w:t xml:space="preserve">, so </w:t>
      </w:r>
      <w:proofErr w:type="spellStart"/>
      <w:r w:rsidRPr="007E13F3">
        <w:rPr>
          <w:sz w:val="22"/>
          <w:szCs w:val="22"/>
        </w:rPr>
        <w:t>spoločnou</w:t>
      </w:r>
      <w:proofErr w:type="spellEnd"/>
      <w:r w:rsidRPr="007E13F3">
        <w:rPr>
          <w:sz w:val="22"/>
          <w:szCs w:val="22"/>
        </w:rPr>
        <w:t xml:space="preserve"> </w:t>
      </w:r>
      <w:proofErr w:type="spellStart"/>
      <w:r w:rsidRPr="007E13F3">
        <w:rPr>
          <w:sz w:val="22"/>
          <w:szCs w:val="22"/>
        </w:rPr>
        <w:t>technickou</w:t>
      </w:r>
      <w:proofErr w:type="spellEnd"/>
      <w:r w:rsidRPr="007E13F3">
        <w:rPr>
          <w:sz w:val="22"/>
          <w:szCs w:val="22"/>
        </w:rPr>
        <w:t xml:space="preserve"> </w:t>
      </w:r>
      <w:proofErr w:type="spellStart"/>
      <w:r w:rsidRPr="007E13F3">
        <w:rPr>
          <w:sz w:val="22"/>
          <w:szCs w:val="22"/>
        </w:rPr>
        <w:t>špecifikáciou</w:t>
      </w:r>
      <w:proofErr w:type="spellEnd"/>
      <w:r w:rsidRPr="007E13F3">
        <w:rPr>
          <w:sz w:val="22"/>
          <w:szCs w:val="22"/>
        </w:rPr>
        <w:t xml:space="preserve">, s </w:t>
      </w:r>
      <w:proofErr w:type="spellStart"/>
      <w:r w:rsidRPr="007E13F3">
        <w:rPr>
          <w:sz w:val="22"/>
          <w:szCs w:val="22"/>
        </w:rPr>
        <w:t>medzinárodnou</w:t>
      </w:r>
      <w:proofErr w:type="spellEnd"/>
      <w:r w:rsidRPr="007E13F3">
        <w:rPr>
          <w:sz w:val="22"/>
          <w:szCs w:val="22"/>
        </w:rPr>
        <w:t xml:space="preserve"> </w:t>
      </w:r>
      <w:proofErr w:type="spellStart"/>
      <w:r w:rsidRPr="007E13F3">
        <w:rPr>
          <w:sz w:val="22"/>
          <w:szCs w:val="22"/>
        </w:rPr>
        <w:t>normou</w:t>
      </w:r>
      <w:proofErr w:type="spellEnd"/>
      <w:r w:rsidRPr="007E13F3">
        <w:rPr>
          <w:sz w:val="22"/>
          <w:szCs w:val="22"/>
        </w:rPr>
        <w:t xml:space="preserve"> </w:t>
      </w:r>
      <w:proofErr w:type="spellStart"/>
      <w:r w:rsidRPr="007E13F3">
        <w:rPr>
          <w:sz w:val="22"/>
          <w:szCs w:val="22"/>
        </w:rPr>
        <w:t>alebo</w:t>
      </w:r>
      <w:proofErr w:type="spellEnd"/>
      <w:r w:rsidRPr="007E13F3">
        <w:rPr>
          <w:sz w:val="22"/>
          <w:szCs w:val="22"/>
        </w:rPr>
        <w:t xml:space="preserve"> s </w:t>
      </w:r>
      <w:proofErr w:type="spellStart"/>
      <w:r w:rsidRPr="007E13F3">
        <w:rPr>
          <w:sz w:val="22"/>
          <w:szCs w:val="22"/>
        </w:rPr>
        <w:t>technickým</w:t>
      </w:r>
      <w:proofErr w:type="spellEnd"/>
      <w:r w:rsidRPr="007E13F3">
        <w:rPr>
          <w:sz w:val="22"/>
          <w:szCs w:val="22"/>
        </w:rPr>
        <w:t xml:space="preserve"> </w:t>
      </w:r>
      <w:proofErr w:type="spellStart"/>
      <w:r w:rsidRPr="007E13F3">
        <w:rPr>
          <w:sz w:val="22"/>
          <w:szCs w:val="22"/>
        </w:rPr>
        <w:t>referenčným</w:t>
      </w:r>
      <w:proofErr w:type="spellEnd"/>
      <w:r w:rsidRPr="007E13F3">
        <w:rPr>
          <w:sz w:val="22"/>
          <w:szCs w:val="22"/>
        </w:rPr>
        <w:t xml:space="preserve"> </w:t>
      </w:r>
      <w:proofErr w:type="spellStart"/>
      <w:r w:rsidRPr="007E13F3">
        <w:rPr>
          <w:sz w:val="22"/>
          <w:szCs w:val="22"/>
        </w:rPr>
        <w:t>systémom</w:t>
      </w:r>
      <w:proofErr w:type="spellEnd"/>
      <w:r w:rsidRPr="007E13F3">
        <w:rPr>
          <w:sz w:val="22"/>
          <w:szCs w:val="22"/>
        </w:rPr>
        <w:t xml:space="preserve"> </w:t>
      </w:r>
      <w:proofErr w:type="spellStart"/>
      <w:r w:rsidRPr="007E13F3">
        <w:rPr>
          <w:sz w:val="22"/>
          <w:szCs w:val="22"/>
        </w:rPr>
        <w:t>zavedeným</w:t>
      </w:r>
      <w:proofErr w:type="spellEnd"/>
      <w:r w:rsidRPr="007E13F3">
        <w:rPr>
          <w:sz w:val="22"/>
          <w:szCs w:val="22"/>
        </w:rPr>
        <w:t xml:space="preserve"> </w:t>
      </w:r>
      <w:proofErr w:type="spellStart"/>
      <w:r w:rsidRPr="007E13F3">
        <w:rPr>
          <w:sz w:val="22"/>
          <w:szCs w:val="22"/>
        </w:rPr>
        <w:t>európskou</w:t>
      </w:r>
      <w:proofErr w:type="spellEnd"/>
      <w:r w:rsidRPr="007E13F3">
        <w:rPr>
          <w:sz w:val="22"/>
          <w:szCs w:val="22"/>
        </w:rPr>
        <w:t xml:space="preserve"> </w:t>
      </w:r>
      <w:proofErr w:type="spellStart"/>
      <w:r w:rsidRPr="007E13F3">
        <w:rPr>
          <w:sz w:val="22"/>
          <w:szCs w:val="22"/>
        </w:rPr>
        <w:t>normalizačnou</w:t>
      </w:r>
      <w:proofErr w:type="spellEnd"/>
      <w:r w:rsidRPr="007E13F3">
        <w:rPr>
          <w:sz w:val="22"/>
          <w:szCs w:val="22"/>
        </w:rPr>
        <w:t xml:space="preserve"> </w:t>
      </w:r>
      <w:proofErr w:type="spellStart"/>
      <w:r w:rsidRPr="007E13F3">
        <w:rPr>
          <w:sz w:val="22"/>
          <w:szCs w:val="22"/>
        </w:rPr>
        <w:t>organizáciou</w:t>
      </w:r>
      <w:proofErr w:type="spellEnd"/>
      <w:r w:rsidRPr="007E13F3">
        <w:rPr>
          <w:sz w:val="22"/>
          <w:szCs w:val="22"/>
        </w:rPr>
        <w:t xml:space="preserve">, </w:t>
      </w:r>
      <w:proofErr w:type="spellStart"/>
      <w:r w:rsidRPr="007E13F3">
        <w:rPr>
          <w:sz w:val="22"/>
          <w:szCs w:val="22"/>
        </w:rPr>
        <w:t>ak</w:t>
      </w:r>
      <w:proofErr w:type="spellEnd"/>
      <w:r w:rsidRPr="007E13F3">
        <w:rPr>
          <w:sz w:val="22"/>
          <w:szCs w:val="22"/>
        </w:rPr>
        <w:t xml:space="preserve"> </w:t>
      </w:r>
      <w:proofErr w:type="spellStart"/>
      <w:r w:rsidRPr="007E13F3">
        <w:rPr>
          <w:sz w:val="22"/>
          <w:szCs w:val="22"/>
        </w:rPr>
        <w:t>táto</w:t>
      </w:r>
      <w:proofErr w:type="spellEnd"/>
      <w:r w:rsidRPr="007E13F3">
        <w:rPr>
          <w:sz w:val="22"/>
          <w:szCs w:val="22"/>
        </w:rPr>
        <w:t xml:space="preserve"> </w:t>
      </w:r>
      <w:proofErr w:type="spellStart"/>
      <w:r w:rsidRPr="007E13F3">
        <w:rPr>
          <w:sz w:val="22"/>
          <w:szCs w:val="22"/>
        </w:rPr>
        <w:t>norma</w:t>
      </w:r>
      <w:proofErr w:type="spellEnd"/>
      <w:r w:rsidRPr="007E13F3">
        <w:rPr>
          <w:sz w:val="22"/>
          <w:szCs w:val="22"/>
        </w:rPr>
        <w:t xml:space="preserve"> </w:t>
      </w:r>
      <w:proofErr w:type="spellStart"/>
      <w:r w:rsidRPr="007E13F3">
        <w:rPr>
          <w:sz w:val="22"/>
          <w:szCs w:val="22"/>
        </w:rPr>
        <w:t>obsahuje</w:t>
      </w:r>
      <w:proofErr w:type="spellEnd"/>
      <w:r w:rsidRPr="007E13F3">
        <w:rPr>
          <w:sz w:val="22"/>
          <w:szCs w:val="22"/>
        </w:rPr>
        <w:t xml:space="preserve"> </w:t>
      </w:r>
      <w:proofErr w:type="spellStart"/>
      <w:r w:rsidRPr="007E13F3">
        <w:rPr>
          <w:sz w:val="22"/>
          <w:szCs w:val="22"/>
        </w:rPr>
        <w:t>aj</w:t>
      </w:r>
      <w:proofErr w:type="spellEnd"/>
      <w:r w:rsidRPr="007E13F3">
        <w:rPr>
          <w:sz w:val="22"/>
          <w:szCs w:val="22"/>
        </w:rPr>
        <w:t xml:space="preserve"> </w:t>
      </w:r>
      <w:proofErr w:type="spellStart"/>
      <w:r w:rsidRPr="007E13F3">
        <w:rPr>
          <w:sz w:val="22"/>
          <w:szCs w:val="22"/>
        </w:rPr>
        <w:t>výkonnostné</w:t>
      </w:r>
      <w:proofErr w:type="spellEnd"/>
      <w:r w:rsidRPr="007E13F3">
        <w:rPr>
          <w:sz w:val="22"/>
          <w:szCs w:val="22"/>
        </w:rPr>
        <w:t xml:space="preserve"> a </w:t>
      </w:r>
      <w:proofErr w:type="spellStart"/>
      <w:r w:rsidRPr="007E13F3">
        <w:rPr>
          <w:sz w:val="22"/>
          <w:szCs w:val="22"/>
        </w:rPr>
        <w:t>funkčné</w:t>
      </w:r>
      <w:proofErr w:type="spellEnd"/>
      <w:r w:rsidRPr="007E13F3">
        <w:rPr>
          <w:sz w:val="22"/>
          <w:szCs w:val="22"/>
        </w:rPr>
        <w:t xml:space="preserve"> </w:t>
      </w:r>
      <w:proofErr w:type="spellStart"/>
      <w:r w:rsidRPr="007E13F3">
        <w:rPr>
          <w:sz w:val="22"/>
          <w:szCs w:val="22"/>
        </w:rPr>
        <w:t>požiadavky</w:t>
      </w:r>
      <w:proofErr w:type="spellEnd"/>
      <w:r w:rsidRPr="007E13F3">
        <w:rPr>
          <w:sz w:val="22"/>
          <w:szCs w:val="22"/>
        </w:rPr>
        <w:t xml:space="preserve"> </w:t>
      </w:r>
      <w:proofErr w:type="spellStart"/>
      <w:r w:rsidRPr="007E13F3">
        <w:rPr>
          <w:sz w:val="22"/>
          <w:szCs w:val="22"/>
        </w:rPr>
        <w:t>určené</w:t>
      </w:r>
      <w:proofErr w:type="spellEnd"/>
      <w:r w:rsidRPr="007E13F3">
        <w:rPr>
          <w:sz w:val="22"/>
          <w:szCs w:val="22"/>
        </w:rPr>
        <w:t xml:space="preserve"> </w:t>
      </w:r>
      <w:proofErr w:type="spellStart"/>
      <w:r w:rsidRPr="007E13F3">
        <w:rPr>
          <w:sz w:val="22"/>
          <w:szCs w:val="22"/>
        </w:rPr>
        <w:t>verejným</w:t>
      </w:r>
      <w:proofErr w:type="spellEnd"/>
      <w:r w:rsidRPr="007E13F3">
        <w:rPr>
          <w:sz w:val="22"/>
          <w:szCs w:val="22"/>
        </w:rPr>
        <w:t xml:space="preserve"> </w:t>
      </w:r>
      <w:proofErr w:type="spellStart"/>
      <w:r w:rsidRPr="007E13F3">
        <w:rPr>
          <w:sz w:val="22"/>
          <w:szCs w:val="22"/>
        </w:rPr>
        <w:t>obstarávateľom</w:t>
      </w:r>
      <w:proofErr w:type="spellEnd"/>
      <w:r w:rsidRPr="007E13F3">
        <w:rPr>
          <w:sz w:val="22"/>
          <w:szCs w:val="22"/>
        </w:rPr>
        <w:t xml:space="preserve">; </w:t>
      </w:r>
      <w:proofErr w:type="spellStart"/>
      <w:r w:rsidRPr="007E13F3">
        <w:rPr>
          <w:sz w:val="22"/>
          <w:szCs w:val="22"/>
        </w:rPr>
        <w:t>uchádzač</w:t>
      </w:r>
      <w:proofErr w:type="spellEnd"/>
      <w:r w:rsidRPr="007E13F3">
        <w:rPr>
          <w:sz w:val="22"/>
          <w:szCs w:val="22"/>
        </w:rPr>
        <w:t xml:space="preserve"> </w:t>
      </w:r>
      <w:proofErr w:type="spellStart"/>
      <w:r w:rsidRPr="007E13F3">
        <w:rPr>
          <w:sz w:val="22"/>
          <w:szCs w:val="22"/>
        </w:rPr>
        <w:t>vo</w:t>
      </w:r>
      <w:proofErr w:type="spellEnd"/>
      <w:r w:rsidRPr="007E13F3">
        <w:rPr>
          <w:sz w:val="22"/>
          <w:szCs w:val="22"/>
        </w:rPr>
        <w:t xml:space="preserve"> </w:t>
      </w:r>
      <w:proofErr w:type="spellStart"/>
      <w:r w:rsidRPr="007E13F3">
        <w:rPr>
          <w:sz w:val="22"/>
          <w:szCs w:val="22"/>
        </w:rPr>
        <w:t>svojej</w:t>
      </w:r>
      <w:proofErr w:type="spellEnd"/>
      <w:r w:rsidRPr="007E13F3">
        <w:rPr>
          <w:sz w:val="22"/>
          <w:szCs w:val="22"/>
        </w:rPr>
        <w:t xml:space="preserve"> </w:t>
      </w:r>
      <w:proofErr w:type="spellStart"/>
      <w:r w:rsidRPr="007E13F3">
        <w:rPr>
          <w:sz w:val="22"/>
          <w:szCs w:val="22"/>
        </w:rPr>
        <w:t>ponuke</w:t>
      </w:r>
      <w:proofErr w:type="spellEnd"/>
      <w:r w:rsidRPr="007E13F3">
        <w:rPr>
          <w:sz w:val="22"/>
          <w:szCs w:val="22"/>
        </w:rPr>
        <w:t xml:space="preserve"> </w:t>
      </w:r>
      <w:proofErr w:type="spellStart"/>
      <w:r w:rsidRPr="007E13F3">
        <w:rPr>
          <w:sz w:val="22"/>
          <w:szCs w:val="22"/>
        </w:rPr>
        <w:t>preukáže</w:t>
      </w:r>
      <w:proofErr w:type="spellEnd"/>
      <w:r w:rsidRPr="007E13F3">
        <w:rPr>
          <w:sz w:val="22"/>
          <w:szCs w:val="22"/>
        </w:rPr>
        <w:t xml:space="preserve"> </w:t>
      </w:r>
      <w:proofErr w:type="spellStart"/>
      <w:r w:rsidRPr="007E13F3">
        <w:rPr>
          <w:sz w:val="22"/>
          <w:szCs w:val="22"/>
        </w:rPr>
        <w:t>vrátane</w:t>
      </w:r>
      <w:proofErr w:type="spellEnd"/>
      <w:r w:rsidRPr="007E13F3">
        <w:rPr>
          <w:sz w:val="22"/>
          <w:szCs w:val="22"/>
        </w:rPr>
        <w:t xml:space="preserve"> </w:t>
      </w:r>
      <w:proofErr w:type="spellStart"/>
      <w:r w:rsidRPr="007E13F3">
        <w:rPr>
          <w:sz w:val="22"/>
          <w:szCs w:val="22"/>
        </w:rPr>
        <w:t>dôkazov</w:t>
      </w:r>
      <w:proofErr w:type="spellEnd"/>
      <w:r w:rsidRPr="007E13F3">
        <w:rPr>
          <w:sz w:val="22"/>
          <w:szCs w:val="22"/>
        </w:rPr>
        <w:t xml:space="preserve"> </w:t>
      </w:r>
      <w:proofErr w:type="spellStart"/>
      <w:r w:rsidRPr="007E13F3">
        <w:rPr>
          <w:sz w:val="22"/>
          <w:szCs w:val="22"/>
        </w:rPr>
        <w:t>podľa</w:t>
      </w:r>
      <w:proofErr w:type="spellEnd"/>
      <w:r w:rsidRPr="007E13F3">
        <w:rPr>
          <w:sz w:val="22"/>
          <w:szCs w:val="22"/>
        </w:rPr>
        <w:t xml:space="preserve"> §42 </w:t>
      </w:r>
      <w:proofErr w:type="spellStart"/>
      <w:r w:rsidRPr="007E13F3">
        <w:rPr>
          <w:sz w:val="22"/>
          <w:szCs w:val="22"/>
        </w:rPr>
        <w:t>odseku</w:t>
      </w:r>
      <w:proofErr w:type="spellEnd"/>
      <w:r w:rsidRPr="007E13F3">
        <w:rPr>
          <w:sz w:val="22"/>
          <w:szCs w:val="22"/>
        </w:rPr>
        <w:t xml:space="preserve"> 10, </w:t>
      </w:r>
      <w:proofErr w:type="spellStart"/>
      <w:r w:rsidRPr="007E13F3">
        <w:rPr>
          <w:sz w:val="22"/>
          <w:szCs w:val="22"/>
        </w:rPr>
        <w:t>že</w:t>
      </w:r>
      <w:proofErr w:type="spellEnd"/>
      <w:r w:rsidRPr="007E13F3">
        <w:rPr>
          <w:sz w:val="22"/>
          <w:szCs w:val="22"/>
        </w:rPr>
        <w:t xml:space="preserve"> </w:t>
      </w:r>
      <w:proofErr w:type="spellStart"/>
      <w:r w:rsidRPr="007E13F3">
        <w:rPr>
          <w:sz w:val="22"/>
          <w:szCs w:val="22"/>
        </w:rPr>
        <w:t>ponúkané</w:t>
      </w:r>
      <w:proofErr w:type="spellEnd"/>
      <w:r w:rsidRPr="007E13F3">
        <w:rPr>
          <w:sz w:val="22"/>
          <w:szCs w:val="22"/>
        </w:rPr>
        <w:t xml:space="preserve"> </w:t>
      </w:r>
      <w:proofErr w:type="spellStart"/>
      <w:r w:rsidRPr="007E13F3">
        <w:rPr>
          <w:sz w:val="22"/>
          <w:szCs w:val="22"/>
        </w:rPr>
        <w:t>tovary</w:t>
      </w:r>
      <w:proofErr w:type="spellEnd"/>
      <w:r w:rsidRPr="007E13F3">
        <w:rPr>
          <w:sz w:val="22"/>
          <w:szCs w:val="22"/>
        </w:rPr>
        <w:t xml:space="preserve">, </w:t>
      </w:r>
      <w:proofErr w:type="spellStart"/>
      <w:r w:rsidRPr="007E13F3">
        <w:rPr>
          <w:sz w:val="22"/>
          <w:szCs w:val="22"/>
        </w:rPr>
        <w:t>stavebné</w:t>
      </w:r>
      <w:proofErr w:type="spellEnd"/>
      <w:r w:rsidRPr="007E13F3">
        <w:rPr>
          <w:sz w:val="22"/>
          <w:szCs w:val="22"/>
        </w:rPr>
        <w:t xml:space="preserve"> </w:t>
      </w:r>
      <w:proofErr w:type="spellStart"/>
      <w:r w:rsidRPr="007E13F3">
        <w:rPr>
          <w:sz w:val="22"/>
          <w:szCs w:val="22"/>
        </w:rPr>
        <w:t>práce</w:t>
      </w:r>
      <w:proofErr w:type="spellEnd"/>
      <w:r w:rsidRPr="007E13F3">
        <w:rPr>
          <w:sz w:val="22"/>
          <w:szCs w:val="22"/>
        </w:rPr>
        <w:t xml:space="preserve"> </w:t>
      </w:r>
      <w:proofErr w:type="spellStart"/>
      <w:r w:rsidRPr="007E13F3">
        <w:rPr>
          <w:sz w:val="22"/>
          <w:szCs w:val="22"/>
        </w:rPr>
        <w:t>alebo</w:t>
      </w:r>
      <w:proofErr w:type="spellEnd"/>
      <w:r w:rsidRPr="007E13F3">
        <w:rPr>
          <w:sz w:val="22"/>
          <w:szCs w:val="22"/>
        </w:rPr>
        <w:t xml:space="preserve"> </w:t>
      </w:r>
      <w:proofErr w:type="spellStart"/>
      <w:r w:rsidRPr="007E13F3">
        <w:rPr>
          <w:sz w:val="22"/>
          <w:szCs w:val="22"/>
        </w:rPr>
        <w:t>služby</w:t>
      </w:r>
      <w:proofErr w:type="spellEnd"/>
      <w:r w:rsidRPr="007E13F3">
        <w:rPr>
          <w:sz w:val="22"/>
          <w:szCs w:val="22"/>
        </w:rPr>
        <w:t xml:space="preserve"> </w:t>
      </w:r>
      <w:proofErr w:type="spellStart"/>
      <w:r w:rsidRPr="007E13F3">
        <w:rPr>
          <w:sz w:val="22"/>
          <w:szCs w:val="22"/>
        </w:rPr>
        <w:t>spĺňajúce</w:t>
      </w:r>
      <w:proofErr w:type="spellEnd"/>
      <w:r w:rsidRPr="007E13F3">
        <w:rPr>
          <w:sz w:val="22"/>
          <w:szCs w:val="22"/>
        </w:rPr>
        <w:t xml:space="preserve"> </w:t>
      </w:r>
      <w:proofErr w:type="spellStart"/>
      <w:r w:rsidRPr="007E13F3">
        <w:rPr>
          <w:sz w:val="22"/>
          <w:szCs w:val="22"/>
        </w:rPr>
        <w:t>príslušnú</w:t>
      </w:r>
      <w:proofErr w:type="spellEnd"/>
      <w:r w:rsidRPr="007E13F3">
        <w:rPr>
          <w:sz w:val="22"/>
          <w:szCs w:val="22"/>
        </w:rPr>
        <w:t xml:space="preserve"> </w:t>
      </w:r>
      <w:proofErr w:type="spellStart"/>
      <w:r w:rsidRPr="007E13F3">
        <w:rPr>
          <w:sz w:val="22"/>
          <w:szCs w:val="22"/>
        </w:rPr>
        <w:t>normu</w:t>
      </w:r>
      <w:proofErr w:type="spellEnd"/>
      <w:r w:rsidRPr="007E13F3">
        <w:rPr>
          <w:sz w:val="22"/>
          <w:szCs w:val="22"/>
        </w:rPr>
        <w:t xml:space="preserve"> </w:t>
      </w:r>
      <w:proofErr w:type="spellStart"/>
      <w:r w:rsidRPr="007E13F3">
        <w:rPr>
          <w:sz w:val="22"/>
          <w:szCs w:val="22"/>
        </w:rPr>
        <w:t>zároveň</w:t>
      </w:r>
      <w:proofErr w:type="spellEnd"/>
      <w:r w:rsidRPr="007E13F3">
        <w:rPr>
          <w:sz w:val="22"/>
          <w:szCs w:val="22"/>
        </w:rPr>
        <w:t xml:space="preserve"> </w:t>
      </w:r>
      <w:proofErr w:type="spellStart"/>
      <w:r w:rsidRPr="007E13F3">
        <w:rPr>
          <w:sz w:val="22"/>
          <w:szCs w:val="22"/>
        </w:rPr>
        <w:t>spĺňajú</w:t>
      </w:r>
      <w:proofErr w:type="spellEnd"/>
      <w:r w:rsidRPr="007E13F3">
        <w:rPr>
          <w:sz w:val="22"/>
          <w:szCs w:val="22"/>
        </w:rPr>
        <w:t xml:space="preserve"> </w:t>
      </w:r>
      <w:proofErr w:type="spellStart"/>
      <w:r w:rsidRPr="007E13F3">
        <w:rPr>
          <w:sz w:val="22"/>
          <w:szCs w:val="22"/>
        </w:rPr>
        <w:t>výkonnostné</w:t>
      </w:r>
      <w:proofErr w:type="spellEnd"/>
      <w:r w:rsidRPr="007E13F3">
        <w:rPr>
          <w:sz w:val="22"/>
          <w:szCs w:val="22"/>
        </w:rPr>
        <w:t xml:space="preserve"> a </w:t>
      </w:r>
      <w:proofErr w:type="spellStart"/>
      <w:r w:rsidRPr="007E13F3">
        <w:rPr>
          <w:sz w:val="22"/>
          <w:szCs w:val="22"/>
        </w:rPr>
        <w:t>funkčné</w:t>
      </w:r>
      <w:proofErr w:type="spellEnd"/>
      <w:r w:rsidRPr="007E13F3">
        <w:rPr>
          <w:sz w:val="22"/>
          <w:szCs w:val="22"/>
        </w:rPr>
        <w:t xml:space="preserve"> </w:t>
      </w:r>
      <w:proofErr w:type="spellStart"/>
      <w:r w:rsidRPr="007E13F3">
        <w:rPr>
          <w:sz w:val="22"/>
          <w:szCs w:val="22"/>
        </w:rPr>
        <w:t>požiadavky</w:t>
      </w:r>
      <w:proofErr w:type="spellEnd"/>
      <w:r w:rsidRPr="007E13F3">
        <w:rPr>
          <w:sz w:val="22"/>
          <w:szCs w:val="22"/>
        </w:rPr>
        <w:t xml:space="preserve"> </w:t>
      </w:r>
      <w:proofErr w:type="spellStart"/>
      <w:r w:rsidRPr="007E13F3">
        <w:rPr>
          <w:sz w:val="22"/>
          <w:szCs w:val="22"/>
        </w:rPr>
        <w:t>určené</w:t>
      </w:r>
      <w:proofErr w:type="spellEnd"/>
      <w:r w:rsidRPr="007E13F3">
        <w:rPr>
          <w:sz w:val="22"/>
          <w:szCs w:val="22"/>
        </w:rPr>
        <w:t xml:space="preserve"> </w:t>
      </w:r>
      <w:proofErr w:type="spellStart"/>
      <w:r w:rsidRPr="007E13F3">
        <w:rPr>
          <w:sz w:val="22"/>
          <w:szCs w:val="22"/>
        </w:rPr>
        <w:t>verejným</w:t>
      </w:r>
      <w:proofErr w:type="spellEnd"/>
      <w:r w:rsidRPr="007E13F3">
        <w:rPr>
          <w:sz w:val="22"/>
          <w:szCs w:val="22"/>
        </w:rPr>
        <w:t xml:space="preserve"> </w:t>
      </w:r>
      <w:proofErr w:type="spellStart"/>
      <w:r w:rsidRPr="007E13F3">
        <w:rPr>
          <w:sz w:val="22"/>
          <w:szCs w:val="22"/>
        </w:rPr>
        <w:t>obstarávateľom</w:t>
      </w:r>
      <w:proofErr w:type="spellEnd"/>
      <w:r w:rsidRPr="007E13F3">
        <w:rPr>
          <w:sz w:val="22"/>
          <w:szCs w:val="22"/>
        </w:rPr>
        <w:t>.</w:t>
      </w:r>
    </w:p>
    <w:p w14:paraId="053B3ACD" w14:textId="77777777" w:rsidR="007E13F3" w:rsidRDefault="007E13F3" w:rsidP="007E13F3">
      <w:pPr>
        <w:autoSpaceDE w:val="0"/>
        <w:autoSpaceDN w:val="0"/>
        <w:adjustRightInd w:val="0"/>
        <w:spacing w:before="120" w:line="24" w:lineRule="atLeast"/>
        <w:jc w:val="both"/>
        <w:rPr>
          <w:sz w:val="22"/>
          <w:szCs w:val="22"/>
        </w:rPr>
      </w:pPr>
      <w:r w:rsidRPr="007E13F3">
        <w:rPr>
          <w:sz w:val="22"/>
          <w:szCs w:val="22"/>
        </w:rPr>
        <w:t xml:space="preserve">C) V </w:t>
      </w:r>
      <w:proofErr w:type="spellStart"/>
      <w:r w:rsidRPr="007E13F3">
        <w:rPr>
          <w:sz w:val="22"/>
          <w:szCs w:val="22"/>
        </w:rPr>
        <w:t>prípade</w:t>
      </w:r>
      <w:proofErr w:type="spellEnd"/>
      <w:r w:rsidRPr="007E13F3">
        <w:rPr>
          <w:sz w:val="22"/>
          <w:szCs w:val="22"/>
        </w:rPr>
        <w:t xml:space="preserve"> </w:t>
      </w:r>
      <w:proofErr w:type="spellStart"/>
      <w:r w:rsidRPr="007E13F3">
        <w:rPr>
          <w:sz w:val="22"/>
          <w:szCs w:val="22"/>
        </w:rPr>
        <w:t>variantného</w:t>
      </w:r>
      <w:proofErr w:type="spellEnd"/>
      <w:r w:rsidRPr="007E13F3">
        <w:rPr>
          <w:sz w:val="22"/>
          <w:szCs w:val="22"/>
        </w:rPr>
        <w:t xml:space="preserve"> </w:t>
      </w:r>
      <w:proofErr w:type="spellStart"/>
      <w:r w:rsidRPr="007E13F3">
        <w:rPr>
          <w:sz w:val="22"/>
          <w:szCs w:val="22"/>
        </w:rPr>
        <w:t>riešenia</w:t>
      </w:r>
      <w:proofErr w:type="spellEnd"/>
      <w:r w:rsidRPr="007E13F3">
        <w:rPr>
          <w:sz w:val="22"/>
          <w:szCs w:val="22"/>
        </w:rPr>
        <w:t xml:space="preserve"> </w:t>
      </w:r>
      <w:proofErr w:type="spellStart"/>
      <w:r w:rsidRPr="007E13F3">
        <w:rPr>
          <w:sz w:val="22"/>
          <w:szCs w:val="22"/>
        </w:rPr>
        <w:t>sa</w:t>
      </w:r>
      <w:proofErr w:type="spellEnd"/>
      <w:r w:rsidRPr="007E13F3">
        <w:rPr>
          <w:sz w:val="22"/>
          <w:szCs w:val="22"/>
        </w:rPr>
        <w:t xml:space="preserve"> </w:t>
      </w:r>
      <w:proofErr w:type="spellStart"/>
      <w:r w:rsidRPr="007E13F3">
        <w:rPr>
          <w:sz w:val="22"/>
          <w:szCs w:val="22"/>
        </w:rPr>
        <w:t>bude</w:t>
      </w:r>
      <w:proofErr w:type="spellEnd"/>
      <w:r w:rsidRPr="007E13F3">
        <w:rPr>
          <w:sz w:val="22"/>
          <w:szCs w:val="22"/>
        </w:rPr>
        <w:t xml:space="preserve"> </w:t>
      </w:r>
      <w:proofErr w:type="spellStart"/>
      <w:r w:rsidRPr="007E13F3">
        <w:rPr>
          <w:sz w:val="22"/>
          <w:szCs w:val="22"/>
        </w:rPr>
        <w:t>akceptovať</w:t>
      </w:r>
      <w:proofErr w:type="spellEnd"/>
      <w:r w:rsidRPr="007E13F3">
        <w:rPr>
          <w:sz w:val="22"/>
          <w:szCs w:val="22"/>
        </w:rPr>
        <w:t xml:space="preserve"> </w:t>
      </w:r>
      <w:proofErr w:type="spellStart"/>
      <w:r w:rsidRPr="007E13F3">
        <w:rPr>
          <w:sz w:val="22"/>
          <w:szCs w:val="22"/>
        </w:rPr>
        <w:t>zmena</w:t>
      </w:r>
      <w:proofErr w:type="spellEnd"/>
      <w:r w:rsidRPr="007E13F3">
        <w:rPr>
          <w:sz w:val="22"/>
          <w:szCs w:val="22"/>
        </w:rPr>
        <w:t xml:space="preserve"> </w:t>
      </w:r>
      <w:proofErr w:type="spellStart"/>
      <w:r w:rsidRPr="007E13F3">
        <w:rPr>
          <w:sz w:val="22"/>
          <w:szCs w:val="22"/>
        </w:rPr>
        <w:t>štruktúri</w:t>
      </w:r>
      <w:proofErr w:type="spellEnd"/>
      <w:r w:rsidRPr="007E13F3">
        <w:rPr>
          <w:sz w:val="22"/>
          <w:szCs w:val="22"/>
        </w:rPr>
        <w:t xml:space="preserve"> </w:t>
      </w:r>
      <w:proofErr w:type="spellStart"/>
      <w:r w:rsidRPr="007E13F3">
        <w:rPr>
          <w:sz w:val="22"/>
          <w:szCs w:val="22"/>
        </w:rPr>
        <w:t>Formuláru</w:t>
      </w:r>
      <w:proofErr w:type="spellEnd"/>
      <w:r w:rsidRPr="007E13F3">
        <w:rPr>
          <w:sz w:val="22"/>
          <w:szCs w:val="22"/>
        </w:rPr>
        <w:t xml:space="preserve"> </w:t>
      </w:r>
      <w:proofErr w:type="spellStart"/>
      <w:r w:rsidRPr="007E13F3">
        <w:rPr>
          <w:sz w:val="22"/>
          <w:szCs w:val="22"/>
        </w:rPr>
        <w:t>cenovej</w:t>
      </w:r>
      <w:proofErr w:type="spellEnd"/>
      <w:r w:rsidRPr="007E13F3">
        <w:rPr>
          <w:sz w:val="22"/>
          <w:szCs w:val="22"/>
        </w:rPr>
        <w:t xml:space="preserve"> </w:t>
      </w:r>
      <w:proofErr w:type="spellStart"/>
      <w:r w:rsidRPr="007E13F3">
        <w:rPr>
          <w:sz w:val="22"/>
          <w:szCs w:val="22"/>
        </w:rPr>
        <w:t>ponuky</w:t>
      </w:r>
      <w:proofErr w:type="spellEnd"/>
      <w:r w:rsidRPr="007E13F3">
        <w:rPr>
          <w:sz w:val="22"/>
          <w:szCs w:val="22"/>
        </w:rPr>
        <w:t xml:space="preserve"> v </w:t>
      </w:r>
      <w:proofErr w:type="spellStart"/>
      <w:r w:rsidRPr="007E13F3">
        <w:rPr>
          <w:sz w:val="22"/>
          <w:szCs w:val="22"/>
        </w:rPr>
        <w:t>prílohe</w:t>
      </w:r>
      <w:proofErr w:type="spellEnd"/>
      <w:r w:rsidRPr="007E13F3">
        <w:rPr>
          <w:sz w:val="22"/>
          <w:szCs w:val="22"/>
        </w:rPr>
        <w:t xml:space="preserve"> č.2, </w:t>
      </w:r>
      <w:proofErr w:type="spellStart"/>
      <w:r w:rsidRPr="007E13F3">
        <w:rPr>
          <w:sz w:val="22"/>
          <w:szCs w:val="22"/>
        </w:rPr>
        <w:t>avšak</w:t>
      </w:r>
      <w:proofErr w:type="spellEnd"/>
      <w:r w:rsidRPr="007E13F3">
        <w:rPr>
          <w:sz w:val="22"/>
          <w:szCs w:val="22"/>
        </w:rPr>
        <w:t xml:space="preserve"> </w:t>
      </w:r>
      <w:proofErr w:type="spellStart"/>
      <w:r w:rsidRPr="007E13F3">
        <w:rPr>
          <w:sz w:val="22"/>
          <w:szCs w:val="22"/>
        </w:rPr>
        <w:t>len</w:t>
      </w:r>
      <w:proofErr w:type="spellEnd"/>
      <w:r w:rsidRPr="007E13F3">
        <w:rPr>
          <w:sz w:val="22"/>
          <w:szCs w:val="22"/>
        </w:rPr>
        <w:t xml:space="preserve"> v </w:t>
      </w:r>
      <w:proofErr w:type="spellStart"/>
      <w:r w:rsidRPr="007E13F3">
        <w:rPr>
          <w:sz w:val="22"/>
          <w:szCs w:val="22"/>
        </w:rPr>
        <w:t>nevyhnutnom</w:t>
      </w:r>
      <w:proofErr w:type="spellEnd"/>
      <w:r w:rsidRPr="007E13F3">
        <w:rPr>
          <w:sz w:val="22"/>
          <w:szCs w:val="22"/>
        </w:rPr>
        <w:t xml:space="preserve"> </w:t>
      </w:r>
      <w:proofErr w:type="spellStart"/>
      <w:r w:rsidRPr="007E13F3">
        <w:rPr>
          <w:sz w:val="22"/>
          <w:szCs w:val="22"/>
        </w:rPr>
        <w:t>rozsahu</w:t>
      </w:r>
      <w:proofErr w:type="spellEnd"/>
      <w:r w:rsidRPr="007E13F3">
        <w:rPr>
          <w:sz w:val="22"/>
          <w:szCs w:val="22"/>
        </w:rPr>
        <w:t xml:space="preserve"> pre </w:t>
      </w:r>
      <w:proofErr w:type="spellStart"/>
      <w:proofErr w:type="gramStart"/>
      <w:r w:rsidRPr="007E13F3">
        <w:rPr>
          <w:sz w:val="22"/>
          <w:szCs w:val="22"/>
        </w:rPr>
        <w:t>akceptovanie</w:t>
      </w:r>
      <w:proofErr w:type="spellEnd"/>
      <w:r w:rsidRPr="007E13F3">
        <w:rPr>
          <w:sz w:val="22"/>
          <w:szCs w:val="22"/>
        </w:rPr>
        <w:t xml:space="preserve">  </w:t>
      </w:r>
      <w:proofErr w:type="spellStart"/>
      <w:r w:rsidRPr="007E13F3">
        <w:rPr>
          <w:sz w:val="22"/>
          <w:szCs w:val="22"/>
        </w:rPr>
        <w:t>variantného</w:t>
      </w:r>
      <w:proofErr w:type="spellEnd"/>
      <w:proofErr w:type="gramEnd"/>
      <w:r w:rsidRPr="007E13F3">
        <w:rPr>
          <w:sz w:val="22"/>
          <w:szCs w:val="22"/>
        </w:rPr>
        <w:t xml:space="preserve"> </w:t>
      </w:r>
      <w:proofErr w:type="spellStart"/>
      <w:r w:rsidRPr="007E13F3">
        <w:rPr>
          <w:sz w:val="22"/>
          <w:szCs w:val="22"/>
        </w:rPr>
        <w:t>riešenia</w:t>
      </w:r>
      <w:proofErr w:type="spellEnd"/>
      <w:r w:rsidRPr="007E13F3">
        <w:rPr>
          <w:sz w:val="22"/>
          <w:szCs w:val="22"/>
        </w:rPr>
        <w:t>!</w:t>
      </w:r>
    </w:p>
    <w:p w14:paraId="2CB40184" w14:textId="4C820488" w:rsidR="00670CDC" w:rsidRPr="00222953" w:rsidRDefault="00655F19" w:rsidP="004135EC">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color w:val="000000"/>
          <w:sz w:val="22"/>
          <w:szCs w:val="22"/>
          <w:lang w:eastAsia="en-US"/>
        </w:rPr>
      </w:pPr>
      <w:r w:rsidRPr="00222953">
        <w:rPr>
          <w:rFonts w:asciiTheme="minorHAnsi" w:hAnsiTheme="minorHAnsi" w:cstheme="minorHAnsi"/>
          <w:b/>
          <w:bCs/>
          <w:color w:val="000000"/>
          <w:sz w:val="22"/>
          <w:szCs w:val="22"/>
          <w:lang w:eastAsia="en-US"/>
        </w:rPr>
        <w:t>Predpokladaná hodnota zákazky:</w:t>
      </w:r>
      <w:r w:rsidR="0003246D" w:rsidRPr="0003246D">
        <w:t xml:space="preserve"> </w:t>
      </w:r>
      <w:r w:rsidR="0003246D" w:rsidRPr="00222953">
        <w:rPr>
          <w:rFonts w:asciiTheme="minorHAnsi" w:hAnsiTheme="minorHAnsi" w:cstheme="minorHAnsi"/>
          <w:b/>
          <w:bCs/>
          <w:color w:val="000000"/>
          <w:sz w:val="22"/>
          <w:szCs w:val="22"/>
          <w:lang w:eastAsia="en-US"/>
        </w:rPr>
        <w:t>celkovými výdavkami vo výške</w:t>
      </w:r>
      <w:r w:rsidR="00101E24" w:rsidRPr="00222953">
        <w:rPr>
          <w:rFonts w:asciiTheme="minorHAnsi" w:hAnsiTheme="minorHAnsi" w:cstheme="minorHAnsi"/>
          <w:b/>
          <w:bCs/>
          <w:color w:val="000000"/>
          <w:sz w:val="22"/>
          <w:szCs w:val="22"/>
          <w:lang w:eastAsia="en-US"/>
        </w:rPr>
        <w:t xml:space="preserve"> </w:t>
      </w:r>
      <w:r w:rsidR="00670CDC" w:rsidRPr="00222953">
        <w:rPr>
          <w:rFonts w:asciiTheme="minorHAnsi" w:hAnsiTheme="minorHAnsi" w:cstheme="minorHAnsi"/>
          <w:b/>
          <w:bCs/>
          <w:color w:val="000000"/>
          <w:sz w:val="22"/>
          <w:szCs w:val="22"/>
          <w:lang w:eastAsia="en-US"/>
        </w:rPr>
        <w:t>97 805,74 EUR bez DPH</w:t>
      </w:r>
    </w:p>
    <w:p w14:paraId="04CEE60D" w14:textId="41251BE5" w:rsidR="00E855AA" w:rsidRPr="00A334E0"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color w:val="000000"/>
          <w:sz w:val="22"/>
          <w:szCs w:val="22"/>
          <w:lang w:eastAsia="en-US"/>
        </w:rPr>
      </w:pPr>
      <w:r w:rsidRPr="00A334E0">
        <w:rPr>
          <w:rFonts w:asciiTheme="minorHAnsi" w:hAnsiTheme="minorHAnsi" w:cstheme="minorHAnsi"/>
          <w:b/>
          <w:bCs/>
          <w:color w:val="000000"/>
          <w:sz w:val="22"/>
          <w:szCs w:val="22"/>
          <w:lang w:eastAsia="en-US"/>
        </w:rPr>
        <w:t xml:space="preserve">Miesto </w:t>
      </w:r>
      <w:r w:rsidR="00BE4F94">
        <w:rPr>
          <w:rFonts w:asciiTheme="minorHAnsi" w:hAnsiTheme="minorHAnsi" w:cstheme="minorHAnsi"/>
          <w:b/>
          <w:bCs/>
          <w:color w:val="000000"/>
          <w:sz w:val="22"/>
          <w:szCs w:val="22"/>
          <w:lang w:eastAsia="en-US"/>
        </w:rPr>
        <w:t>uskutočnenia stav. prác</w:t>
      </w:r>
      <w:r w:rsidRPr="00A334E0">
        <w:rPr>
          <w:rFonts w:asciiTheme="minorHAnsi" w:hAnsiTheme="minorHAnsi" w:cstheme="minorHAnsi"/>
          <w:b/>
          <w:bCs/>
          <w:color w:val="000000"/>
          <w:sz w:val="22"/>
          <w:szCs w:val="22"/>
          <w:lang w:eastAsia="en-US"/>
        </w:rPr>
        <w:t>:</w:t>
      </w:r>
      <w:r w:rsidR="00922926">
        <w:rPr>
          <w:rFonts w:asciiTheme="minorHAnsi" w:hAnsiTheme="minorHAnsi" w:cstheme="minorHAnsi"/>
          <w:b/>
          <w:bCs/>
          <w:color w:val="000000"/>
          <w:sz w:val="22"/>
          <w:szCs w:val="22"/>
          <w:lang w:eastAsia="en-US"/>
        </w:rPr>
        <w:t xml:space="preserve"> </w:t>
      </w:r>
      <w:proofErr w:type="spellStart"/>
      <w:r w:rsidR="00922926" w:rsidRPr="000E0FFD">
        <w:rPr>
          <w:color w:val="000000"/>
          <w:sz w:val="22"/>
          <w:szCs w:val="22"/>
        </w:rPr>
        <w:t>Silfer</w:t>
      </w:r>
      <w:proofErr w:type="spellEnd"/>
      <w:r w:rsidR="00922926" w:rsidRPr="000E0FFD">
        <w:rPr>
          <w:color w:val="000000"/>
          <w:sz w:val="22"/>
          <w:szCs w:val="22"/>
        </w:rPr>
        <w:t xml:space="preserve"> Steel </w:t>
      </w:r>
      <w:proofErr w:type="spellStart"/>
      <w:r w:rsidR="00922926" w:rsidRPr="000E0FFD">
        <w:rPr>
          <w:color w:val="000000"/>
          <w:sz w:val="22"/>
          <w:szCs w:val="22"/>
        </w:rPr>
        <w:t>s.r.o</w:t>
      </w:r>
      <w:proofErr w:type="spellEnd"/>
      <w:r w:rsidR="00922926" w:rsidRPr="000E0FFD">
        <w:rPr>
          <w:color w:val="000000"/>
          <w:sz w:val="22"/>
          <w:szCs w:val="22"/>
        </w:rPr>
        <w:t xml:space="preserve">. </w:t>
      </w:r>
      <w:r w:rsidR="00922926">
        <w:rPr>
          <w:color w:val="000000"/>
          <w:sz w:val="22"/>
          <w:szCs w:val="22"/>
        </w:rPr>
        <w:t>,</w:t>
      </w:r>
      <w:r w:rsidR="00922926" w:rsidRPr="000E0FFD">
        <w:rPr>
          <w:color w:val="000000"/>
          <w:sz w:val="22"/>
          <w:szCs w:val="22"/>
        </w:rPr>
        <w:t xml:space="preserve"> Štúrov</w:t>
      </w:r>
      <w:r w:rsidR="00922926">
        <w:rPr>
          <w:color w:val="000000"/>
          <w:sz w:val="22"/>
          <w:szCs w:val="22"/>
        </w:rPr>
        <w:t>a</w:t>
      </w:r>
      <w:r w:rsidR="00922926" w:rsidRPr="000E0FFD">
        <w:rPr>
          <w:color w:val="000000"/>
          <w:sz w:val="22"/>
          <w:szCs w:val="22"/>
        </w:rPr>
        <w:t xml:space="preserve"> 765/101 vo Svite</w:t>
      </w:r>
      <w:r w:rsidRPr="00A334E0">
        <w:rPr>
          <w:rFonts w:asciiTheme="minorHAnsi" w:hAnsiTheme="minorHAnsi" w:cstheme="minorHAnsi"/>
          <w:b/>
          <w:bCs/>
          <w:color w:val="000000"/>
          <w:sz w:val="22"/>
          <w:szCs w:val="22"/>
          <w:lang w:eastAsia="en-US"/>
        </w:rPr>
        <w:t xml:space="preserve"> </w:t>
      </w:r>
      <w:r w:rsidR="00922926">
        <w:rPr>
          <w:rFonts w:asciiTheme="minorHAnsi" w:hAnsiTheme="minorHAnsi" w:cstheme="minorHAnsi"/>
          <w:b/>
          <w:bCs/>
          <w:color w:val="000000"/>
          <w:sz w:val="22"/>
          <w:szCs w:val="22"/>
          <w:lang w:eastAsia="en-US"/>
        </w:rPr>
        <w:t>p</w:t>
      </w:r>
      <w:r w:rsidR="00BE4F94">
        <w:rPr>
          <w:rFonts w:asciiTheme="minorHAnsi" w:hAnsiTheme="minorHAnsi" w:cstheme="minorHAnsi"/>
          <w:b/>
          <w:bCs/>
          <w:color w:val="000000"/>
          <w:sz w:val="22"/>
          <w:szCs w:val="22"/>
          <w:lang w:eastAsia="en-US"/>
        </w:rPr>
        <w:t xml:space="preserve">odľa situácie  PD v prílohe č.1. </w:t>
      </w:r>
    </w:p>
    <w:p w14:paraId="0AFB4CA8" w14:textId="77777777" w:rsidR="00323498"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A334E0">
        <w:rPr>
          <w:rFonts w:asciiTheme="minorHAnsi" w:hAnsiTheme="minorHAnsi" w:cstheme="minorHAnsi"/>
          <w:b/>
          <w:bCs/>
          <w:color w:val="000000"/>
          <w:sz w:val="22"/>
          <w:szCs w:val="22"/>
        </w:rPr>
        <w:t>Lehoty na dodanie alebo dokončenie predmetu zák</w:t>
      </w:r>
      <w:r w:rsidR="00C4155A" w:rsidRPr="00A334E0">
        <w:rPr>
          <w:rFonts w:asciiTheme="minorHAnsi" w:hAnsiTheme="minorHAnsi" w:cstheme="minorHAnsi"/>
          <w:b/>
          <w:bCs/>
          <w:color w:val="000000"/>
          <w:sz w:val="22"/>
          <w:szCs w:val="22"/>
        </w:rPr>
        <w:t xml:space="preserve">azky alebo trvanie zmluvy: </w:t>
      </w:r>
    </w:p>
    <w:p w14:paraId="261F8EEE" w14:textId="6D3E52CC" w:rsidR="00655F19" w:rsidRPr="00A334E0" w:rsidRDefault="0003246D" w:rsidP="00323498">
      <w:pPr>
        <w:pStyle w:val="Odsekzoznamu"/>
        <w:autoSpaceDE w:val="0"/>
        <w:autoSpaceDN w:val="0"/>
        <w:adjustRightInd w:val="0"/>
        <w:spacing w:before="120" w:line="24" w:lineRule="atLeast"/>
        <w:contextualSpacing w:val="0"/>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r w:rsidR="008A5051">
        <w:rPr>
          <w:rFonts w:asciiTheme="minorHAnsi" w:hAnsiTheme="minorHAnsi" w:cstheme="minorHAnsi"/>
          <w:b/>
          <w:bCs/>
          <w:color w:val="000000"/>
          <w:sz w:val="22"/>
          <w:szCs w:val="22"/>
        </w:rPr>
        <w:t xml:space="preserve"> mesiacov </w:t>
      </w:r>
      <w:r w:rsidR="00655F19" w:rsidRPr="00A334E0">
        <w:rPr>
          <w:rFonts w:asciiTheme="minorHAnsi" w:hAnsiTheme="minorHAnsi" w:cstheme="minorHAnsi"/>
          <w:color w:val="000000"/>
          <w:sz w:val="22"/>
          <w:szCs w:val="22"/>
        </w:rPr>
        <w:t xml:space="preserve"> </w:t>
      </w:r>
    </w:p>
    <w:p w14:paraId="5C9C5542" w14:textId="2548EE61" w:rsidR="00655F19" w:rsidRPr="00A334E0"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A334E0">
        <w:rPr>
          <w:rFonts w:asciiTheme="minorHAnsi" w:hAnsiTheme="minorHAnsi" w:cstheme="minorHAnsi"/>
          <w:b/>
          <w:bCs/>
          <w:color w:val="000000"/>
          <w:sz w:val="22"/>
          <w:szCs w:val="22"/>
        </w:rPr>
        <w:t>Súťažné podklady k výzve na predloženie cenovej ponuky:</w:t>
      </w:r>
      <w:r w:rsidR="00C4155A" w:rsidRPr="00A334E0">
        <w:rPr>
          <w:rFonts w:asciiTheme="minorHAnsi" w:hAnsiTheme="minorHAnsi" w:cstheme="minorHAnsi"/>
          <w:b/>
          <w:bCs/>
          <w:color w:val="000000"/>
          <w:sz w:val="22"/>
          <w:szCs w:val="22"/>
        </w:rPr>
        <w:t xml:space="preserve"> </w:t>
      </w:r>
      <w:r w:rsidRPr="00A334E0">
        <w:rPr>
          <w:rFonts w:asciiTheme="minorHAnsi" w:hAnsiTheme="minorHAnsi" w:cstheme="minorHAnsi"/>
          <w:color w:val="000000"/>
          <w:sz w:val="22"/>
          <w:szCs w:val="22"/>
        </w:rPr>
        <w:t xml:space="preserve"> sú súčasťou výzvy</w:t>
      </w:r>
    </w:p>
    <w:p w14:paraId="6312DA85" w14:textId="7057630D" w:rsidR="00655F19" w:rsidRPr="00A334E0"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A334E0">
        <w:rPr>
          <w:rFonts w:asciiTheme="minorHAnsi" w:hAnsiTheme="minorHAnsi" w:cstheme="minorHAnsi"/>
          <w:b/>
          <w:bCs/>
          <w:color w:val="000000"/>
          <w:sz w:val="22"/>
          <w:szCs w:val="22"/>
        </w:rPr>
        <w:t>Financovanie predmetu zákazky:</w:t>
      </w:r>
      <w:r w:rsidR="008A5051">
        <w:rPr>
          <w:rFonts w:asciiTheme="minorHAnsi" w:hAnsiTheme="minorHAnsi" w:cstheme="minorHAnsi"/>
          <w:b/>
          <w:bCs/>
          <w:color w:val="000000"/>
          <w:sz w:val="22"/>
          <w:szCs w:val="22"/>
        </w:rPr>
        <w:t xml:space="preserve"> OP</w:t>
      </w:r>
      <w:r w:rsidR="00B84B8E">
        <w:rPr>
          <w:rFonts w:asciiTheme="minorHAnsi" w:hAnsiTheme="minorHAnsi" w:cstheme="minorHAnsi"/>
          <w:b/>
          <w:bCs/>
          <w:color w:val="000000"/>
          <w:sz w:val="22"/>
          <w:szCs w:val="22"/>
        </w:rPr>
        <w:t xml:space="preserve"> </w:t>
      </w:r>
      <w:r w:rsidR="008A5051">
        <w:rPr>
          <w:rFonts w:asciiTheme="minorHAnsi" w:hAnsiTheme="minorHAnsi" w:cstheme="minorHAnsi"/>
          <w:b/>
          <w:bCs/>
          <w:color w:val="000000"/>
          <w:sz w:val="22"/>
          <w:szCs w:val="22"/>
        </w:rPr>
        <w:t>KŽP</w:t>
      </w:r>
      <w:r w:rsidR="0003246D">
        <w:rPr>
          <w:rFonts w:asciiTheme="minorHAnsi" w:hAnsiTheme="minorHAnsi" w:cstheme="minorHAnsi"/>
          <w:b/>
          <w:bCs/>
          <w:color w:val="000000"/>
          <w:sz w:val="22"/>
          <w:szCs w:val="22"/>
        </w:rPr>
        <w:t xml:space="preserve"> výzva</w:t>
      </w:r>
      <w:r w:rsidRPr="00A334E0">
        <w:rPr>
          <w:rFonts w:asciiTheme="minorHAnsi" w:hAnsiTheme="minorHAnsi" w:cstheme="minorHAnsi"/>
          <w:color w:val="000000"/>
          <w:sz w:val="22"/>
          <w:szCs w:val="22"/>
        </w:rPr>
        <w:t xml:space="preserve"> </w:t>
      </w:r>
      <w:r w:rsidR="0003246D" w:rsidRPr="0003246D">
        <w:rPr>
          <w:rFonts w:asciiTheme="minorHAnsi" w:hAnsiTheme="minorHAnsi" w:cstheme="minorHAnsi"/>
          <w:color w:val="000000"/>
          <w:sz w:val="22"/>
          <w:szCs w:val="22"/>
        </w:rPr>
        <w:t>OPKZP-PO4-SC421-2017</w:t>
      </w:r>
      <w:r w:rsidR="0003246D">
        <w:rPr>
          <w:rFonts w:asciiTheme="minorHAnsi" w:hAnsiTheme="minorHAnsi" w:cstheme="minorHAnsi"/>
          <w:color w:val="000000"/>
          <w:sz w:val="22"/>
          <w:szCs w:val="22"/>
        </w:rPr>
        <w:t>-30</w:t>
      </w:r>
    </w:p>
    <w:p w14:paraId="394A1C6C" w14:textId="2A5AB383" w:rsidR="00655F19" w:rsidRPr="00C84A0C"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84A0C">
        <w:rPr>
          <w:rFonts w:asciiTheme="minorHAnsi" w:hAnsiTheme="minorHAnsi" w:cstheme="minorHAnsi"/>
          <w:b/>
          <w:bCs/>
          <w:color w:val="000000"/>
          <w:sz w:val="22"/>
          <w:szCs w:val="22"/>
        </w:rPr>
        <w:t>Lehota na predloženie ponuky:</w:t>
      </w:r>
      <w:r w:rsidR="00C4155A" w:rsidRPr="00C84A0C">
        <w:rPr>
          <w:rFonts w:asciiTheme="minorHAnsi" w:hAnsiTheme="minorHAnsi" w:cstheme="minorHAnsi"/>
          <w:b/>
          <w:bCs/>
          <w:color w:val="000000"/>
          <w:sz w:val="22"/>
          <w:szCs w:val="22"/>
        </w:rPr>
        <w:t xml:space="preserve"> </w:t>
      </w:r>
      <w:bookmarkStart w:id="0" w:name="_Hlk57213423"/>
      <w:r w:rsidR="00E80D89">
        <w:rPr>
          <w:rFonts w:asciiTheme="minorHAnsi" w:hAnsiTheme="minorHAnsi" w:cstheme="minorHAnsi"/>
          <w:b/>
          <w:bCs/>
          <w:color w:val="000000"/>
          <w:sz w:val="22"/>
          <w:szCs w:val="22"/>
        </w:rPr>
        <w:t>12</w:t>
      </w:r>
      <w:r w:rsidR="00DE7660" w:rsidRPr="00C84A0C">
        <w:rPr>
          <w:rFonts w:asciiTheme="minorHAnsi" w:hAnsiTheme="minorHAnsi" w:cstheme="minorHAnsi"/>
          <w:b/>
          <w:bCs/>
          <w:color w:val="000000"/>
          <w:sz w:val="22"/>
          <w:szCs w:val="22"/>
        </w:rPr>
        <w:t>.</w:t>
      </w:r>
      <w:r w:rsidR="00E21DFE">
        <w:rPr>
          <w:rFonts w:asciiTheme="minorHAnsi" w:hAnsiTheme="minorHAnsi" w:cstheme="minorHAnsi"/>
          <w:b/>
          <w:bCs/>
          <w:color w:val="000000"/>
          <w:sz w:val="22"/>
          <w:szCs w:val="22"/>
        </w:rPr>
        <w:t>05</w:t>
      </w:r>
      <w:r w:rsidR="00DE7660" w:rsidRPr="00C84A0C">
        <w:rPr>
          <w:rFonts w:asciiTheme="minorHAnsi" w:hAnsiTheme="minorHAnsi" w:cstheme="minorHAnsi"/>
          <w:b/>
          <w:bCs/>
          <w:color w:val="000000"/>
          <w:sz w:val="22"/>
          <w:szCs w:val="22"/>
        </w:rPr>
        <w:t>.202</w:t>
      </w:r>
      <w:r w:rsidR="00E21DFE">
        <w:rPr>
          <w:rFonts w:asciiTheme="minorHAnsi" w:hAnsiTheme="minorHAnsi" w:cstheme="minorHAnsi"/>
          <w:b/>
          <w:bCs/>
          <w:color w:val="000000"/>
          <w:sz w:val="22"/>
          <w:szCs w:val="22"/>
        </w:rPr>
        <w:t>1</w:t>
      </w:r>
      <w:r w:rsidR="00DE7660" w:rsidRPr="00C84A0C">
        <w:rPr>
          <w:rFonts w:asciiTheme="minorHAnsi" w:hAnsiTheme="minorHAnsi" w:cstheme="minorHAnsi"/>
          <w:b/>
          <w:bCs/>
          <w:color w:val="000000"/>
          <w:sz w:val="22"/>
          <w:szCs w:val="22"/>
        </w:rPr>
        <w:t xml:space="preserve"> do </w:t>
      </w:r>
      <w:r w:rsidR="00EE3568" w:rsidRPr="00C84A0C">
        <w:rPr>
          <w:rFonts w:asciiTheme="minorHAnsi" w:hAnsiTheme="minorHAnsi" w:cstheme="minorHAnsi"/>
          <w:color w:val="000000"/>
          <w:sz w:val="22"/>
          <w:szCs w:val="22"/>
        </w:rPr>
        <w:t>1</w:t>
      </w:r>
      <w:r w:rsidR="00E21DFE">
        <w:rPr>
          <w:rFonts w:asciiTheme="minorHAnsi" w:hAnsiTheme="minorHAnsi" w:cstheme="minorHAnsi"/>
          <w:color w:val="000000"/>
          <w:sz w:val="22"/>
          <w:szCs w:val="22"/>
        </w:rPr>
        <w:t>2</w:t>
      </w:r>
      <w:r w:rsidR="002850AE" w:rsidRPr="00C84A0C">
        <w:rPr>
          <w:rFonts w:asciiTheme="minorHAnsi" w:hAnsiTheme="minorHAnsi" w:cstheme="minorHAnsi"/>
          <w:color w:val="000000"/>
          <w:sz w:val="22"/>
          <w:szCs w:val="22"/>
        </w:rPr>
        <w:t>:</w:t>
      </w:r>
      <w:r w:rsidR="00EE3568" w:rsidRPr="00C84A0C">
        <w:rPr>
          <w:rFonts w:asciiTheme="minorHAnsi" w:hAnsiTheme="minorHAnsi" w:cstheme="minorHAnsi"/>
          <w:color w:val="000000"/>
          <w:sz w:val="22"/>
          <w:szCs w:val="22"/>
        </w:rPr>
        <w:t>0</w:t>
      </w:r>
      <w:r w:rsidR="002850AE" w:rsidRPr="00C84A0C">
        <w:rPr>
          <w:rFonts w:asciiTheme="minorHAnsi" w:hAnsiTheme="minorHAnsi" w:cstheme="minorHAnsi"/>
          <w:color w:val="000000"/>
          <w:sz w:val="22"/>
          <w:szCs w:val="22"/>
        </w:rPr>
        <w:t>0</w:t>
      </w:r>
      <w:r w:rsidRPr="00C84A0C">
        <w:rPr>
          <w:rFonts w:asciiTheme="minorHAnsi" w:hAnsiTheme="minorHAnsi" w:cstheme="minorHAnsi"/>
          <w:color w:val="000000"/>
          <w:sz w:val="22"/>
          <w:szCs w:val="22"/>
        </w:rPr>
        <w:t xml:space="preserve"> </w:t>
      </w:r>
    </w:p>
    <w:p w14:paraId="5363C23C" w14:textId="77777777" w:rsidR="0003246D" w:rsidRPr="00C84A0C" w:rsidRDefault="00655F19" w:rsidP="009042D7">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sz w:val="22"/>
          <w:szCs w:val="22"/>
          <w:u w:val="single"/>
        </w:rPr>
      </w:pPr>
      <w:r w:rsidRPr="00C84A0C">
        <w:rPr>
          <w:rFonts w:asciiTheme="minorHAnsi" w:hAnsiTheme="minorHAnsi" w:cstheme="minorHAnsi"/>
          <w:b/>
          <w:bCs/>
          <w:color w:val="000000"/>
          <w:sz w:val="22"/>
          <w:szCs w:val="22"/>
        </w:rPr>
        <w:t xml:space="preserve">Spôsob predloženia ponuky: </w:t>
      </w:r>
      <w:r w:rsidRPr="00C84A0C">
        <w:rPr>
          <w:rFonts w:asciiTheme="minorHAnsi" w:hAnsiTheme="minorHAnsi" w:cstheme="minorHAnsi"/>
          <w:color w:val="000000"/>
          <w:sz w:val="22"/>
          <w:szCs w:val="22"/>
        </w:rPr>
        <w:t>poštou alebo osobne</w:t>
      </w:r>
      <w:r w:rsidR="00E04969" w:rsidRPr="00C84A0C">
        <w:rPr>
          <w:rFonts w:asciiTheme="minorHAnsi" w:hAnsiTheme="minorHAnsi" w:cstheme="minorHAnsi"/>
          <w:color w:val="000000"/>
          <w:sz w:val="22"/>
          <w:szCs w:val="22"/>
        </w:rPr>
        <w:t xml:space="preserve"> </w:t>
      </w:r>
      <w:r w:rsidR="002850AE" w:rsidRPr="00C84A0C">
        <w:rPr>
          <w:rFonts w:asciiTheme="minorHAnsi" w:hAnsiTheme="minorHAnsi" w:cstheme="minorHAnsi"/>
          <w:color w:val="000000"/>
          <w:sz w:val="22"/>
          <w:szCs w:val="22"/>
        </w:rPr>
        <w:t xml:space="preserve">na adresu </w:t>
      </w:r>
    </w:p>
    <w:p w14:paraId="08804E81" w14:textId="0B9FC684" w:rsidR="00DE7660" w:rsidRPr="00741F7E" w:rsidRDefault="00DE7660" w:rsidP="00DE7660">
      <w:pPr>
        <w:pStyle w:val="Odsekzoznamu"/>
        <w:autoSpaceDE w:val="0"/>
        <w:autoSpaceDN w:val="0"/>
        <w:adjustRightInd w:val="0"/>
        <w:spacing w:before="120" w:line="24" w:lineRule="atLeast"/>
        <w:rPr>
          <w:rFonts w:asciiTheme="minorHAnsi" w:hAnsiTheme="minorHAnsi" w:cstheme="minorHAnsi"/>
          <w:color w:val="000000"/>
          <w:sz w:val="22"/>
          <w:szCs w:val="22"/>
        </w:rPr>
      </w:pPr>
      <w:r w:rsidRPr="00741F7E">
        <w:rPr>
          <w:rFonts w:asciiTheme="minorHAnsi" w:hAnsiTheme="minorHAnsi" w:cstheme="minorHAnsi"/>
          <w:color w:val="000000"/>
          <w:sz w:val="22"/>
          <w:szCs w:val="22"/>
        </w:rPr>
        <w:t xml:space="preserve">SILFER STEEL </w:t>
      </w:r>
      <w:proofErr w:type="spellStart"/>
      <w:r w:rsidRPr="00741F7E">
        <w:rPr>
          <w:rFonts w:asciiTheme="minorHAnsi" w:hAnsiTheme="minorHAnsi" w:cstheme="minorHAnsi"/>
          <w:color w:val="000000"/>
          <w:sz w:val="22"/>
          <w:szCs w:val="22"/>
        </w:rPr>
        <w:t>s.r.o</w:t>
      </w:r>
      <w:proofErr w:type="spellEnd"/>
      <w:r w:rsidRPr="00741F7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roofErr w:type="spellStart"/>
      <w:r w:rsidRPr="00741F7E">
        <w:rPr>
          <w:bCs/>
          <w:sz w:val="22"/>
          <w:szCs w:val="22"/>
          <w:lang w:val="en-GB"/>
        </w:rPr>
        <w:t>Sídlo</w:t>
      </w:r>
      <w:proofErr w:type="spellEnd"/>
      <w:r w:rsidRPr="00741F7E">
        <w:rPr>
          <w:bCs/>
          <w:sz w:val="22"/>
          <w:szCs w:val="22"/>
          <w:lang w:val="en-GB"/>
        </w:rPr>
        <w:t>:</w:t>
      </w:r>
      <w:r w:rsidR="00471F11">
        <w:rPr>
          <w:bCs/>
          <w:sz w:val="22"/>
          <w:szCs w:val="22"/>
          <w:lang w:val="en-GB"/>
        </w:rPr>
        <w:t xml:space="preserve"> </w:t>
      </w:r>
      <w:r w:rsidRPr="00741F7E">
        <w:rPr>
          <w:rFonts w:asciiTheme="minorHAnsi" w:hAnsiTheme="minorHAnsi" w:cstheme="minorHAnsi"/>
          <w:color w:val="000000"/>
          <w:sz w:val="22"/>
          <w:szCs w:val="22"/>
        </w:rPr>
        <w:t>Štúrova 765/101, 059 21 Svit</w:t>
      </w:r>
    </w:p>
    <w:p w14:paraId="3D5050C7" w14:textId="6FE57634" w:rsidR="00DE7660" w:rsidRDefault="00222953" w:rsidP="00DE7660">
      <w:pPr>
        <w:pStyle w:val="Odsekzoznamu"/>
        <w:autoSpaceDE w:val="0"/>
        <w:autoSpaceDN w:val="0"/>
        <w:adjustRightInd w:val="0"/>
        <w:spacing w:before="120" w:line="24" w:lineRule="atLeast"/>
        <w:rPr>
          <w:rFonts w:asciiTheme="minorHAnsi" w:hAnsiTheme="minorHAnsi" w:cstheme="minorHAnsi"/>
          <w:sz w:val="22"/>
          <w:szCs w:val="22"/>
        </w:rPr>
      </w:pPr>
      <w:r>
        <w:rPr>
          <w:rFonts w:asciiTheme="minorHAnsi" w:hAnsiTheme="minorHAnsi" w:cstheme="minorHAnsi"/>
          <w:b/>
          <w:bCs/>
          <w:sz w:val="22"/>
          <w:szCs w:val="22"/>
        </w:rPr>
        <w:t>a</w:t>
      </w:r>
      <w:r w:rsidR="00DE7660">
        <w:rPr>
          <w:rFonts w:asciiTheme="minorHAnsi" w:hAnsiTheme="minorHAnsi" w:cstheme="minorHAnsi"/>
          <w:b/>
          <w:bCs/>
          <w:sz w:val="22"/>
          <w:szCs w:val="22"/>
        </w:rPr>
        <w:t xml:space="preserve">lebo e-mailom: </w:t>
      </w:r>
      <w:r w:rsidR="00DE7660" w:rsidRPr="00741F7E">
        <w:rPr>
          <w:rFonts w:asciiTheme="minorHAnsi" w:hAnsiTheme="minorHAnsi" w:cstheme="minorHAnsi"/>
          <w:b/>
          <w:bCs/>
          <w:sz w:val="22"/>
          <w:szCs w:val="22"/>
        </w:rPr>
        <w:t>verbovsky.marek@silfersteel.sk</w:t>
      </w:r>
      <w:r w:rsidR="00DE7660" w:rsidRPr="00741F7E">
        <w:rPr>
          <w:rFonts w:asciiTheme="minorHAnsi" w:hAnsiTheme="minorHAnsi" w:cstheme="minorHAnsi"/>
          <w:sz w:val="22"/>
          <w:szCs w:val="22"/>
        </w:rPr>
        <w:t xml:space="preserve">, </w:t>
      </w:r>
      <w:proofErr w:type="spellStart"/>
      <w:r w:rsidR="00DE7660" w:rsidRPr="00741F7E">
        <w:rPr>
          <w:rFonts w:asciiTheme="minorHAnsi" w:hAnsiTheme="minorHAnsi" w:cstheme="minorHAnsi"/>
          <w:sz w:val="22"/>
          <w:szCs w:val="22"/>
        </w:rPr>
        <w:t>alt.email</w:t>
      </w:r>
      <w:proofErr w:type="spellEnd"/>
      <w:r w:rsidR="00DE7660" w:rsidRPr="00741F7E">
        <w:rPr>
          <w:rFonts w:asciiTheme="minorHAnsi" w:hAnsiTheme="minorHAnsi" w:cstheme="minorHAnsi"/>
          <w:sz w:val="22"/>
          <w:szCs w:val="22"/>
        </w:rPr>
        <w:t>:</w:t>
      </w:r>
      <w:r w:rsidR="00DE7660" w:rsidRPr="003A3C4A">
        <w:rPr>
          <w:rFonts w:asciiTheme="minorHAnsi" w:hAnsiTheme="minorHAnsi" w:cstheme="minorHAnsi"/>
          <w:b/>
          <w:bCs/>
          <w:sz w:val="22"/>
          <w:szCs w:val="22"/>
        </w:rPr>
        <w:t xml:space="preserve"> </w:t>
      </w:r>
      <w:r w:rsidR="00DE7660">
        <w:rPr>
          <w:rFonts w:asciiTheme="minorHAnsi" w:hAnsiTheme="minorHAnsi" w:cstheme="minorHAnsi"/>
          <w:b/>
          <w:bCs/>
          <w:sz w:val="22"/>
          <w:szCs w:val="22"/>
        </w:rPr>
        <w:t>kocis</w:t>
      </w:r>
      <w:r w:rsidR="00DE7660" w:rsidRPr="00741F7E">
        <w:rPr>
          <w:rFonts w:asciiTheme="minorHAnsi" w:hAnsiTheme="minorHAnsi" w:cstheme="minorHAnsi"/>
          <w:b/>
          <w:bCs/>
          <w:sz w:val="22"/>
          <w:szCs w:val="22"/>
        </w:rPr>
        <w:t>.</w:t>
      </w:r>
      <w:r w:rsidR="00DE7660">
        <w:rPr>
          <w:rFonts w:asciiTheme="minorHAnsi" w:hAnsiTheme="minorHAnsi" w:cstheme="minorHAnsi"/>
          <w:b/>
          <w:bCs/>
          <w:sz w:val="22"/>
          <w:szCs w:val="22"/>
        </w:rPr>
        <w:t>silvester</w:t>
      </w:r>
      <w:r w:rsidR="00DE7660" w:rsidRPr="00741F7E">
        <w:rPr>
          <w:rFonts w:asciiTheme="minorHAnsi" w:hAnsiTheme="minorHAnsi" w:cstheme="minorHAnsi"/>
          <w:b/>
          <w:bCs/>
          <w:sz w:val="22"/>
          <w:szCs w:val="22"/>
        </w:rPr>
        <w:t>@silfersteel.sk</w:t>
      </w:r>
    </w:p>
    <w:bookmarkEnd w:id="0"/>
    <w:p w14:paraId="162D0AA7" w14:textId="7029EFD1" w:rsidR="0086737D" w:rsidRPr="00222953" w:rsidRDefault="00655F19" w:rsidP="00D46C66">
      <w:pPr>
        <w:pStyle w:val="Odsekzoznamu"/>
        <w:numPr>
          <w:ilvl w:val="0"/>
          <w:numId w:val="2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222953">
        <w:rPr>
          <w:rFonts w:asciiTheme="minorHAnsi" w:hAnsiTheme="minorHAnsi" w:cstheme="minorHAnsi"/>
          <w:b/>
          <w:bCs/>
          <w:color w:val="000000"/>
          <w:sz w:val="22"/>
          <w:szCs w:val="22"/>
        </w:rPr>
        <w:t>Kritériá na vyhodnotenie ponúk s pravidlami ich uplatnenia a spôsob</w:t>
      </w:r>
      <w:r w:rsidRPr="00222953">
        <w:rPr>
          <w:rFonts w:asciiTheme="minorHAnsi" w:hAnsiTheme="minorHAnsi" w:cstheme="minorHAnsi"/>
          <w:b/>
          <w:bCs/>
          <w:color w:val="000000"/>
        </w:rPr>
        <w:t xml:space="preserve"> </w:t>
      </w:r>
      <w:r w:rsidRPr="00222953">
        <w:rPr>
          <w:rFonts w:asciiTheme="minorHAnsi" w:hAnsiTheme="minorHAnsi" w:cstheme="minorHAnsi"/>
          <w:b/>
          <w:bCs/>
          <w:color w:val="000000"/>
          <w:sz w:val="22"/>
          <w:szCs w:val="22"/>
        </w:rPr>
        <w:t>hodnotenia   ponúk:</w:t>
      </w:r>
      <w:r w:rsidR="00C4155A" w:rsidRPr="00222953">
        <w:rPr>
          <w:rFonts w:asciiTheme="minorHAnsi" w:hAnsiTheme="minorHAnsi" w:cstheme="minorHAnsi"/>
          <w:b/>
          <w:bCs/>
          <w:color w:val="000000"/>
          <w:sz w:val="22"/>
          <w:szCs w:val="22"/>
        </w:rPr>
        <w:t xml:space="preserve"> </w:t>
      </w:r>
      <w:r w:rsidR="002850AE" w:rsidRPr="00222953">
        <w:rPr>
          <w:rFonts w:asciiTheme="minorHAnsi" w:hAnsiTheme="minorHAnsi" w:cstheme="minorHAnsi"/>
          <w:b/>
          <w:bCs/>
          <w:color w:val="000000"/>
          <w:sz w:val="22"/>
          <w:szCs w:val="22"/>
        </w:rPr>
        <w:t xml:space="preserve">Najnižšia cena v EUR </w:t>
      </w:r>
      <w:r w:rsidR="0003246D" w:rsidRPr="00222953">
        <w:rPr>
          <w:rFonts w:asciiTheme="minorHAnsi" w:hAnsiTheme="minorHAnsi" w:cstheme="minorHAnsi"/>
          <w:b/>
          <w:bCs/>
          <w:color w:val="000000"/>
          <w:sz w:val="22"/>
          <w:szCs w:val="22"/>
        </w:rPr>
        <w:t>bez</w:t>
      </w:r>
      <w:r w:rsidR="002850AE" w:rsidRPr="00222953">
        <w:rPr>
          <w:rFonts w:asciiTheme="minorHAnsi" w:hAnsiTheme="minorHAnsi" w:cstheme="minorHAnsi"/>
          <w:b/>
          <w:bCs/>
          <w:color w:val="000000"/>
          <w:sz w:val="22"/>
          <w:szCs w:val="22"/>
        </w:rPr>
        <w:t xml:space="preserve"> DPH</w:t>
      </w:r>
      <w:r w:rsidRPr="00222953">
        <w:rPr>
          <w:rFonts w:asciiTheme="minorHAnsi" w:hAnsiTheme="minorHAnsi" w:cstheme="minorHAnsi"/>
          <w:color w:val="000000"/>
          <w:sz w:val="22"/>
          <w:szCs w:val="22"/>
        </w:rPr>
        <w:t xml:space="preserve"> </w:t>
      </w:r>
    </w:p>
    <w:p w14:paraId="13E20A28" w14:textId="77777777" w:rsidR="00222953" w:rsidRPr="00A334E0" w:rsidRDefault="00222953" w:rsidP="00222953">
      <w:pPr>
        <w:pStyle w:val="Odsekzoznamu"/>
        <w:autoSpaceDE w:val="0"/>
        <w:autoSpaceDN w:val="0"/>
        <w:adjustRightInd w:val="0"/>
        <w:spacing w:before="120" w:line="24" w:lineRule="atLeast"/>
        <w:contextualSpacing w:val="0"/>
        <w:rPr>
          <w:rFonts w:asciiTheme="minorHAnsi" w:hAnsiTheme="minorHAnsi" w:cstheme="minorHAnsi"/>
          <w:b/>
          <w:bCs/>
          <w:color w:val="000000"/>
          <w:sz w:val="22"/>
          <w:szCs w:val="22"/>
        </w:rPr>
      </w:pPr>
    </w:p>
    <w:p w14:paraId="7BE58A22" w14:textId="1C9115CF" w:rsidR="002850AE" w:rsidRPr="006B4B77" w:rsidRDefault="00655F19" w:rsidP="009042D7">
      <w:pPr>
        <w:pStyle w:val="Odsekzoznamu"/>
        <w:numPr>
          <w:ilvl w:val="0"/>
          <w:numId w:val="26"/>
        </w:numPr>
        <w:autoSpaceDE w:val="0"/>
        <w:autoSpaceDN w:val="0"/>
        <w:adjustRightInd w:val="0"/>
        <w:spacing w:before="120" w:line="24" w:lineRule="atLeast"/>
        <w:jc w:val="both"/>
        <w:rPr>
          <w:rFonts w:asciiTheme="minorHAnsi" w:hAnsiTheme="minorHAnsi" w:cstheme="minorHAnsi"/>
          <w:color w:val="000000"/>
          <w:sz w:val="22"/>
          <w:szCs w:val="22"/>
        </w:rPr>
      </w:pPr>
      <w:r w:rsidRPr="006B4B77">
        <w:rPr>
          <w:rFonts w:asciiTheme="minorHAnsi" w:hAnsiTheme="minorHAnsi" w:cstheme="minorHAnsi"/>
          <w:b/>
          <w:bCs/>
          <w:color w:val="000000"/>
          <w:sz w:val="22"/>
          <w:szCs w:val="22"/>
        </w:rPr>
        <w:lastRenderedPageBreak/>
        <w:t>Pokyny na zostavenie ponuky</w:t>
      </w:r>
      <w:r w:rsidR="006F617A">
        <w:rPr>
          <w:rFonts w:asciiTheme="minorHAnsi" w:hAnsiTheme="minorHAnsi" w:cstheme="minorHAnsi"/>
          <w:b/>
          <w:bCs/>
          <w:color w:val="000000"/>
          <w:sz w:val="22"/>
          <w:szCs w:val="22"/>
        </w:rPr>
        <w:t xml:space="preserve"> OBSAH PONUKY </w:t>
      </w:r>
      <w:r w:rsidRPr="006B4B77">
        <w:rPr>
          <w:rFonts w:asciiTheme="minorHAnsi" w:hAnsiTheme="minorHAnsi" w:cstheme="minorHAnsi"/>
          <w:b/>
          <w:bCs/>
          <w:color w:val="000000"/>
          <w:sz w:val="22"/>
          <w:szCs w:val="22"/>
        </w:rPr>
        <w:t xml:space="preserve">: </w:t>
      </w:r>
      <w:r w:rsidRPr="006B4B77">
        <w:rPr>
          <w:rFonts w:asciiTheme="minorHAnsi" w:hAnsiTheme="minorHAnsi" w:cstheme="minorHAnsi"/>
          <w:color w:val="000000"/>
          <w:sz w:val="22"/>
          <w:szCs w:val="22"/>
        </w:rPr>
        <w:t xml:space="preserve"> </w:t>
      </w:r>
    </w:p>
    <w:p w14:paraId="4961CE12" w14:textId="0EB0CEF3" w:rsidR="00C4155A" w:rsidRPr="006F617A" w:rsidRDefault="00BA6D1D" w:rsidP="002850AE">
      <w:pPr>
        <w:pStyle w:val="Odsekzoznamu"/>
        <w:autoSpaceDE w:val="0"/>
        <w:autoSpaceDN w:val="0"/>
        <w:adjustRightInd w:val="0"/>
        <w:spacing w:before="120" w:line="24" w:lineRule="atLeast"/>
        <w:ind w:left="1080"/>
        <w:contextualSpacing w:val="0"/>
        <w:jc w:val="both"/>
        <w:rPr>
          <w:rFonts w:asciiTheme="minorHAnsi" w:hAnsiTheme="minorHAnsi" w:cstheme="minorHAnsi"/>
          <w:color w:val="000000"/>
          <w:sz w:val="22"/>
          <w:szCs w:val="22"/>
          <w:u w:val="single"/>
        </w:rPr>
      </w:pPr>
      <w:bookmarkStart w:id="1" w:name="_Hlk70414055"/>
      <w:r w:rsidRPr="006F617A">
        <w:rPr>
          <w:rFonts w:asciiTheme="minorHAnsi" w:hAnsiTheme="minorHAnsi" w:cstheme="minorHAnsi"/>
          <w:b/>
          <w:bCs/>
          <w:color w:val="000000"/>
          <w:sz w:val="22"/>
          <w:szCs w:val="22"/>
          <w:u w:val="single"/>
        </w:rPr>
        <w:t>1</w:t>
      </w:r>
      <w:r w:rsidR="007E13F3">
        <w:rPr>
          <w:rFonts w:asciiTheme="minorHAnsi" w:hAnsiTheme="minorHAnsi" w:cstheme="minorHAnsi"/>
          <w:b/>
          <w:bCs/>
          <w:color w:val="000000"/>
          <w:sz w:val="22"/>
          <w:szCs w:val="22"/>
          <w:u w:val="single"/>
        </w:rPr>
        <w:t>3</w:t>
      </w:r>
      <w:r w:rsidR="0055245A" w:rsidRPr="006F617A">
        <w:rPr>
          <w:rFonts w:asciiTheme="minorHAnsi" w:hAnsiTheme="minorHAnsi" w:cstheme="minorHAnsi"/>
          <w:b/>
          <w:bCs/>
          <w:color w:val="000000"/>
          <w:sz w:val="22"/>
          <w:szCs w:val="22"/>
          <w:u w:val="single"/>
        </w:rPr>
        <w:t>.</w:t>
      </w:r>
      <w:r w:rsidRPr="006F617A">
        <w:rPr>
          <w:rFonts w:asciiTheme="minorHAnsi" w:hAnsiTheme="minorHAnsi" w:cstheme="minorHAnsi"/>
          <w:b/>
          <w:bCs/>
          <w:color w:val="000000"/>
          <w:sz w:val="22"/>
          <w:szCs w:val="22"/>
          <w:u w:val="single"/>
        </w:rPr>
        <w:t xml:space="preserve">1 </w:t>
      </w:r>
      <w:r w:rsidR="00655F19" w:rsidRPr="006F617A">
        <w:rPr>
          <w:rFonts w:asciiTheme="minorHAnsi" w:hAnsiTheme="minorHAnsi" w:cstheme="minorHAnsi"/>
          <w:b/>
          <w:bCs/>
          <w:color w:val="000000"/>
          <w:sz w:val="22"/>
          <w:szCs w:val="22"/>
          <w:u w:val="single"/>
        </w:rPr>
        <w:t xml:space="preserve">Požadujeme, aby ponuka obsahovala </w:t>
      </w:r>
      <w:bookmarkEnd w:id="1"/>
      <w:r w:rsidR="00655F19" w:rsidRPr="006F617A">
        <w:rPr>
          <w:rFonts w:asciiTheme="minorHAnsi" w:hAnsiTheme="minorHAnsi" w:cstheme="minorHAnsi"/>
          <w:b/>
          <w:bCs/>
          <w:color w:val="000000"/>
          <w:sz w:val="22"/>
          <w:szCs w:val="22"/>
          <w:u w:val="single"/>
        </w:rPr>
        <w:t>nasledovné doklady a údaje</w:t>
      </w:r>
      <w:r w:rsidR="00655F19" w:rsidRPr="006F617A">
        <w:rPr>
          <w:rFonts w:asciiTheme="minorHAnsi" w:hAnsiTheme="minorHAnsi" w:cstheme="minorHAnsi"/>
          <w:color w:val="000000"/>
          <w:sz w:val="22"/>
          <w:szCs w:val="22"/>
          <w:u w:val="single"/>
        </w:rPr>
        <w:t xml:space="preserve">: </w:t>
      </w:r>
    </w:p>
    <w:p w14:paraId="616F49BB" w14:textId="7819EC33" w:rsidR="00C4155A" w:rsidRPr="00A334E0" w:rsidRDefault="00655F19" w:rsidP="00AD6FD5">
      <w:pPr>
        <w:pStyle w:val="Odsekzoznamu"/>
        <w:numPr>
          <w:ilvl w:val="1"/>
          <w:numId w:val="26"/>
        </w:numPr>
        <w:tabs>
          <w:tab w:val="left" w:pos="4395"/>
        </w:tabs>
        <w:autoSpaceDE w:val="0"/>
        <w:autoSpaceDN w:val="0"/>
        <w:adjustRightInd w:val="0"/>
        <w:spacing w:before="120" w:line="24" w:lineRule="atLeast"/>
        <w:contextualSpacing w:val="0"/>
        <w:rPr>
          <w:rFonts w:asciiTheme="minorHAnsi" w:hAnsiTheme="minorHAnsi" w:cstheme="minorHAnsi"/>
          <w:color w:val="000000"/>
          <w:sz w:val="22"/>
          <w:szCs w:val="22"/>
          <w:lang w:eastAsia="en-US"/>
        </w:rPr>
      </w:pPr>
      <w:r w:rsidRPr="00A334E0">
        <w:rPr>
          <w:rFonts w:asciiTheme="minorHAnsi" w:hAnsiTheme="minorHAnsi" w:cstheme="minorHAnsi"/>
          <w:b/>
          <w:bCs/>
          <w:color w:val="000000"/>
          <w:sz w:val="22"/>
          <w:szCs w:val="22"/>
          <w:lang w:eastAsia="en-US"/>
        </w:rPr>
        <w:t>Identifikačné údaje uchádzača</w:t>
      </w:r>
      <w:r w:rsidR="00C4155A" w:rsidRPr="00A334E0">
        <w:rPr>
          <w:rFonts w:asciiTheme="minorHAnsi" w:hAnsiTheme="minorHAnsi" w:cstheme="minorHAnsi"/>
          <w:b/>
          <w:bCs/>
          <w:color w:val="000000"/>
          <w:sz w:val="22"/>
          <w:szCs w:val="22"/>
          <w:lang w:eastAsia="en-US"/>
        </w:rPr>
        <w:t xml:space="preserve">: </w:t>
      </w:r>
      <w:r w:rsidRPr="00A334E0">
        <w:rPr>
          <w:rFonts w:asciiTheme="minorHAnsi" w:hAnsiTheme="minorHAnsi" w:cstheme="minorHAnsi"/>
          <w:color w:val="000000"/>
          <w:sz w:val="22"/>
          <w:szCs w:val="22"/>
          <w:lang w:eastAsia="en-US"/>
        </w:rPr>
        <w:t xml:space="preserve">obchodné meno a sídlo uchádzača, IČO, DIČ, IČ pre daň, telefón, e-mail s uvedením predmetu zákazky </w:t>
      </w:r>
      <w:r w:rsidR="007665A8">
        <w:rPr>
          <w:rFonts w:asciiTheme="minorHAnsi" w:hAnsiTheme="minorHAnsi" w:cstheme="minorHAnsi"/>
          <w:color w:val="000000"/>
          <w:sz w:val="22"/>
          <w:szCs w:val="22"/>
          <w:lang w:eastAsia="en-US"/>
        </w:rPr>
        <w:t xml:space="preserve">a názvu časti predmetu zákazky </w:t>
      </w:r>
      <w:r w:rsidRPr="00A334E0">
        <w:rPr>
          <w:rFonts w:asciiTheme="minorHAnsi" w:hAnsiTheme="minorHAnsi" w:cstheme="minorHAnsi"/>
          <w:color w:val="000000"/>
          <w:sz w:val="22"/>
          <w:szCs w:val="22"/>
          <w:lang w:eastAsia="en-US"/>
        </w:rPr>
        <w:t>na ktorú sa ponuka predkladá – odporúča</w:t>
      </w:r>
      <w:r w:rsidR="00BC4B7E">
        <w:rPr>
          <w:rFonts w:asciiTheme="minorHAnsi" w:hAnsiTheme="minorHAnsi" w:cstheme="minorHAnsi"/>
          <w:color w:val="000000"/>
          <w:sz w:val="22"/>
          <w:szCs w:val="22"/>
          <w:lang w:eastAsia="en-US"/>
        </w:rPr>
        <w:t>me</w:t>
      </w:r>
      <w:r w:rsidRPr="00A334E0">
        <w:rPr>
          <w:rFonts w:asciiTheme="minorHAnsi" w:hAnsiTheme="minorHAnsi" w:cstheme="minorHAnsi"/>
          <w:color w:val="000000"/>
          <w:sz w:val="22"/>
          <w:szCs w:val="22"/>
          <w:lang w:eastAsia="en-US"/>
        </w:rPr>
        <w:t xml:space="preserve"> predlož</w:t>
      </w:r>
      <w:r w:rsidR="00BC4B7E">
        <w:rPr>
          <w:rFonts w:asciiTheme="minorHAnsi" w:hAnsiTheme="minorHAnsi" w:cstheme="minorHAnsi"/>
          <w:color w:val="000000"/>
          <w:sz w:val="22"/>
          <w:szCs w:val="22"/>
          <w:lang w:eastAsia="en-US"/>
        </w:rPr>
        <w:t>iť</w:t>
      </w:r>
      <w:r w:rsidRPr="00A334E0">
        <w:rPr>
          <w:rFonts w:asciiTheme="minorHAnsi" w:hAnsiTheme="minorHAnsi" w:cstheme="minorHAnsi"/>
          <w:color w:val="000000"/>
          <w:sz w:val="22"/>
          <w:szCs w:val="22"/>
          <w:lang w:eastAsia="en-US"/>
        </w:rPr>
        <w:t>.</w:t>
      </w:r>
    </w:p>
    <w:p w14:paraId="490377D4" w14:textId="127A46EB" w:rsidR="009A3B05" w:rsidRPr="000D1DD2" w:rsidRDefault="008410CC" w:rsidP="009A3B05">
      <w:pPr>
        <w:pStyle w:val="Odsekzoznamu"/>
        <w:numPr>
          <w:ilvl w:val="1"/>
          <w:numId w:val="26"/>
        </w:numPr>
        <w:autoSpaceDE w:val="0"/>
        <w:autoSpaceDN w:val="0"/>
        <w:adjustRightInd w:val="0"/>
        <w:spacing w:before="120" w:line="24" w:lineRule="atLeast"/>
        <w:contextualSpacing w:val="0"/>
        <w:rPr>
          <w:rFonts w:asciiTheme="minorHAnsi" w:hAnsiTheme="minorHAnsi" w:cstheme="minorHAnsi"/>
          <w:bCs/>
          <w:color w:val="000000"/>
          <w:sz w:val="22"/>
          <w:szCs w:val="22"/>
          <w:lang w:eastAsia="en-US"/>
        </w:rPr>
      </w:pPr>
      <w:proofErr w:type="spellStart"/>
      <w:r w:rsidRPr="00365910">
        <w:rPr>
          <w:rFonts w:asciiTheme="minorHAnsi" w:hAnsiTheme="minorHAnsi" w:cstheme="minorHAnsi"/>
          <w:bCs/>
          <w:color w:val="000000"/>
          <w:sz w:val="22"/>
          <w:szCs w:val="22"/>
          <w:lang w:eastAsia="en-US"/>
        </w:rPr>
        <w:t>Nacenení</w:t>
      </w:r>
      <w:proofErr w:type="spellEnd"/>
      <w:r w:rsidRPr="00365910">
        <w:rPr>
          <w:rFonts w:asciiTheme="minorHAnsi" w:hAnsiTheme="minorHAnsi" w:cstheme="minorHAnsi"/>
          <w:bCs/>
          <w:color w:val="000000"/>
          <w:sz w:val="22"/>
          <w:szCs w:val="22"/>
          <w:lang w:eastAsia="en-US"/>
        </w:rPr>
        <w:t xml:space="preserve"> </w:t>
      </w:r>
      <w:r w:rsidR="000D1DD2" w:rsidRPr="000D1DD2">
        <w:rPr>
          <w:rFonts w:asciiTheme="minorHAnsi" w:hAnsiTheme="minorHAnsi" w:cstheme="minorHAnsi"/>
          <w:b/>
          <w:color w:val="000000"/>
          <w:sz w:val="22"/>
          <w:szCs w:val="22"/>
          <w:lang w:eastAsia="en-US"/>
        </w:rPr>
        <w:t>„</w:t>
      </w:r>
      <w:r w:rsidR="008B3107" w:rsidRPr="000D1DD2">
        <w:rPr>
          <w:rFonts w:asciiTheme="minorHAnsi" w:hAnsiTheme="minorHAnsi" w:cstheme="minorHAnsi"/>
          <w:b/>
          <w:color w:val="000000"/>
          <w:sz w:val="22"/>
          <w:szCs w:val="22"/>
          <w:lang w:eastAsia="en-US"/>
        </w:rPr>
        <w:t>V</w:t>
      </w:r>
      <w:r w:rsidRPr="000D1DD2">
        <w:rPr>
          <w:rFonts w:asciiTheme="minorHAnsi" w:hAnsiTheme="minorHAnsi" w:cstheme="minorHAnsi"/>
          <w:b/>
          <w:color w:val="000000"/>
          <w:sz w:val="22"/>
          <w:szCs w:val="22"/>
          <w:lang w:eastAsia="en-US"/>
        </w:rPr>
        <w:t>ýkaz výmer</w:t>
      </w:r>
      <w:r w:rsidR="000D1DD2" w:rsidRPr="000D1DD2">
        <w:rPr>
          <w:rFonts w:asciiTheme="minorHAnsi" w:hAnsiTheme="minorHAnsi" w:cstheme="minorHAnsi"/>
          <w:b/>
          <w:color w:val="000000"/>
          <w:sz w:val="22"/>
          <w:szCs w:val="22"/>
          <w:lang w:eastAsia="en-US"/>
        </w:rPr>
        <w:t>“</w:t>
      </w:r>
      <w:r w:rsidR="000D1DD2">
        <w:rPr>
          <w:rFonts w:asciiTheme="minorHAnsi" w:hAnsiTheme="minorHAnsi" w:cstheme="minorHAnsi"/>
          <w:bCs/>
          <w:color w:val="000000"/>
          <w:sz w:val="22"/>
          <w:szCs w:val="22"/>
          <w:lang w:eastAsia="en-US"/>
        </w:rPr>
        <w:t xml:space="preserve"> </w:t>
      </w:r>
      <w:r w:rsidR="00A87675" w:rsidRPr="00365910">
        <w:rPr>
          <w:rFonts w:asciiTheme="minorHAnsi" w:hAnsiTheme="minorHAnsi" w:cstheme="minorHAnsi"/>
          <w:bCs/>
          <w:color w:val="000000"/>
          <w:sz w:val="22"/>
          <w:szCs w:val="22"/>
          <w:lang w:eastAsia="en-US"/>
        </w:rPr>
        <w:t>v Prílohe č.</w:t>
      </w:r>
      <w:r w:rsidR="00DD5182" w:rsidRPr="00365910">
        <w:rPr>
          <w:rFonts w:asciiTheme="minorHAnsi" w:hAnsiTheme="minorHAnsi" w:cstheme="minorHAnsi"/>
          <w:bCs/>
          <w:color w:val="000000"/>
          <w:sz w:val="22"/>
          <w:szCs w:val="22"/>
          <w:lang w:eastAsia="en-US"/>
        </w:rPr>
        <w:t>2 - Formulár cenovej ponuky</w:t>
      </w:r>
      <w:r w:rsidR="009A3B05">
        <w:rPr>
          <w:rFonts w:asciiTheme="minorHAnsi" w:hAnsiTheme="minorHAnsi" w:cstheme="minorHAnsi"/>
          <w:bCs/>
          <w:color w:val="000000"/>
          <w:sz w:val="22"/>
          <w:szCs w:val="22"/>
          <w:lang w:eastAsia="en-US"/>
        </w:rPr>
        <w:t xml:space="preserve">. </w:t>
      </w:r>
      <w:r w:rsidR="008B3107" w:rsidRPr="00365910">
        <w:rPr>
          <w:rFonts w:asciiTheme="minorHAnsi" w:hAnsiTheme="minorHAnsi" w:cstheme="minorHAnsi"/>
          <w:bCs/>
          <w:color w:val="000000"/>
          <w:sz w:val="22"/>
          <w:szCs w:val="22"/>
          <w:lang w:eastAsia="en-US"/>
        </w:rPr>
        <w:t>U</w:t>
      </w:r>
      <w:r w:rsidR="00A87675" w:rsidRPr="00365910">
        <w:rPr>
          <w:rFonts w:asciiTheme="minorHAnsi" w:hAnsiTheme="minorHAnsi" w:cstheme="minorHAnsi"/>
          <w:bCs/>
          <w:color w:val="000000"/>
          <w:sz w:val="22"/>
          <w:szCs w:val="22"/>
          <w:lang w:eastAsia="en-US"/>
        </w:rPr>
        <w:t>ved</w:t>
      </w:r>
      <w:r w:rsidR="00BA6D1D" w:rsidRPr="00365910">
        <w:rPr>
          <w:rFonts w:asciiTheme="minorHAnsi" w:hAnsiTheme="minorHAnsi" w:cstheme="minorHAnsi"/>
          <w:bCs/>
          <w:color w:val="000000"/>
          <w:sz w:val="22"/>
          <w:szCs w:val="22"/>
          <w:lang w:eastAsia="en-US"/>
        </w:rPr>
        <w:t>e</w:t>
      </w:r>
      <w:r w:rsidR="00A87675" w:rsidRPr="00365910">
        <w:rPr>
          <w:rFonts w:asciiTheme="minorHAnsi" w:hAnsiTheme="minorHAnsi" w:cstheme="minorHAnsi"/>
          <w:bCs/>
          <w:color w:val="000000"/>
          <w:sz w:val="22"/>
          <w:szCs w:val="22"/>
          <w:lang w:eastAsia="en-US"/>
        </w:rPr>
        <w:t xml:space="preserve">ný formulár môže byť vhodne upravený pri zachovaní min. obsahovej náplne  v ňom uvedenej. </w:t>
      </w:r>
      <w:r w:rsidR="007E3909" w:rsidRPr="00365910">
        <w:rPr>
          <w:rFonts w:asciiTheme="minorHAnsi" w:hAnsiTheme="minorHAnsi" w:cstheme="minorHAnsi"/>
          <w:bCs/>
          <w:color w:val="000000"/>
          <w:sz w:val="22"/>
          <w:szCs w:val="22"/>
          <w:lang w:eastAsia="en-US"/>
        </w:rPr>
        <w:t xml:space="preserve">Bude súčasťou </w:t>
      </w:r>
      <w:proofErr w:type="spellStart"/>
      <w:r w:rsidR="007E3909" w:rsidRPr="00365910">
        <w:rPr>
          <w:rFonts w:asciiTheme="minorHAnsi" w:hAnsiTheme="minorHAnsi" w:cstheme="minorHAnsi"/>
          <w:bCs/>
          <w:color w:val="000000"/>
          <w:sz w:val="22"/>
          <w:szCs w:val="22"/>
          <w:lang w:eastAsia="en-US"/>
        </w:rPr>
        <w:t>ZoD</w:t>
      </w:r>
      <w:proofErr w:type="spellEnd"/>
      <w:r w:rsidR="007E3909" w:rsidRPr="00365910">
        <w:rPr>
          <w:rFonts w:asciiTheme="minorHAnsi" w:hAnsiTheme="minorHAnsi" w:cstheme="minorHAnsi"/>
          <w:bCs/>
          <w:color w:val="000000"/>
          <w:sz w:val="22"/>
          <w:szCs w:val="22"/>
          <w:lang w:eastAsia="en-US"/>
        </w:rPr>
        <w:t xml:space="preserve"> v prípade úspešnosti uchádzača.</w:t>
      </w:r>
      <w:r w:rsidR="000D1DD2">
        <w:rPr>
          <w:rFonts w:asciiTheme="minorHAnsi" w:hAnsiTheme="minorHAnsi" w:cstheme="minorHAnsi"/>
          <w:bCs/>
          <w:color w:val="000000"/>
          <w:sz w:val="22"/>
          <w:szCs w:val="22"/>
          <w:lang w:eastAsia="en-US"/>
        </w:rPr>
        <w:t xml:space="preserve"> V prípade ak sa vyskytuje odvolávka na konkrétnu značku platí odkaz „alebo ekvivalentný“ v súlade s PD a treba uviesť náhradu. </w:t>
      </w:r>
      <w:r w:rsidR="009A3B05" w:rsidRPr="000D1DD2">
        <w:rPr>
          <w:rFonts w:asciiTheme="minorHAnsi" w:hAnsiTheme="minorHAnsi" w:cstheme="minorHAnsi"/>
          <w:bCs/>
          <w:color w:val="000000"/>
          <w:sz w:val="22"/>
          <w:szCs w:val="22"/>
          <w:lang w:eastAsia="en-US"/>
        </w:rPr>
        <w:t xml:space="preserve">Dokument bude podpísaný oprávnenou osobou za uchádzača. </w:t>
      </w:r>
    </w:p>
    <w:p w14:paraId="1316C584" w14:textId="1AAA9902" w:rsidR="00C2369D" w:rsidRPr="000D1DD2" w:rsidRDefault="00C2369D" w:rsidP="00197B3B">
      <w:pPr>
        <w:pStyle w:val="Odsekzoznamu"/>
        <w:numPr>
          <w:ilvl w:val="1"/>
          <w:numId w:val="26"/>
        </w:numPr>
        <w:autoSpaceDE w:val="0"/>
        <w:autoSpaceDN w:val="0"/>
        <w:adjustRightInd w:val="0"/>
        <w:spacing w:before="120" w:line="24" w:lineRule="atLeast"/>
        <w:contextualSpacing w:val="0"/>
        <w:rPr>
          <w:rFonts w:asciiTheme="minorHAnsi" w:hAnsiTheme="minorHAnsi" w:cstheme="minorHAnsi"/>
          <w:bCs/>
          <w:color w:val="000000"/>
          <w:sz w:val="22"/>
          <w:szCs w:val="22"/>
          <w:lang w:eastAsia="en-US"/>
        </w:rPr>
      </w:pPr>
      <w:r w:rsidRPr="006F617A">
        <w:rPr>
          <w:rFonts w:asciiTheme="minorHAnsi" w:hAnsiTheme="minorHAnsi" w:cstheme="minorHAnsi"/>
          <w:b/>
          <w:color w:val="000000"/>
          <w:sz w:val="22"/>
          <w:szCs w:val="22"/>
        </w:rPr>
        <w:t xml:space="preserve">Návrh na plnenie kritéria </w:t>
      </w:r>
      <w:r w:rsidR="000D1DD2" w:rsidRPr="000D1DD2">
        <w:rPr>
          <w:rFonts w:asciiTheme="minorHAnsi" w:hAnsiTheme="minorHAnsi" w:cstheme="minorHAnsi"/>
          <w:bCs/>
          <w:color w:val="000000"/>
          <w:sz w:val="22"/>
          <w:szCs w:val="22"/>
          <w:lang w:eastAsia="en-US"/>
        </w:rPr>
        <w:t>Podľa prílohy č.3.</w:t>
      </w:r>
      <w:r w:rsidRPr="000D1DD2">
        <w:rPr>
          <w:rFonts w:asciiTheme="minorHAnsi" w:hAnsiTheme="minorHAnsi" w:cstheme="minorHAnsi"/>
          <w:bCs/>
          <w:color w:val="000000"/>
          <w:sz w:val="22"/>
          <w:szCs w:val="22"/>
          <w:lang w:eastAsia="en-US"/>
        </w:rPr>
        <w:t xml:space="preserve"> Dokument bude podpísaný oprávnenou osobou za uchádzača.</w:t>
      </w:r>
      <w:r w:rsidR="000D1DD2" w:rsidRPr="000D1DD2">
        <w:rPr>
          <w:rFonts w:asciiTheme="minorHAnsi" w:hAnsiTheme="minorHAnsi" w:cstheme="minorHAnsi"/>
          <w:bCs/>
          <w:color w:val="000000"/>
          <w:sz w:val="22"/>
          <w:szCs w:val="22"/>
          <w:lang w:eastAsia="en-US"/>
        </w:rPr>
        <w:t xml:space="preserve"> </w:t>
      </w:r>
    </w:p>
    <w:p w14:paraId="39C059DF" w14:textId="6BC6A0E1" w:rsidR="0003246D" w:rsidRPr="00365910" w:rsidRDefault="0090520C" w:rsidP="009042D7">
      <w:pPr>
        <w:pStyle w:val="Odsekzoznamu"/>
        <w:numPr>
          <w:ilvl w:val="1"/>
          <w:numId w:val="26"/>
        </w:numPr>
        <w:autoSpaceDE w:val="0"/>
        <w:autoSpaceDN w:val="0"/>
        <w:adjustRightInd w:val="0"/>
        <w:spacing w:before="120" w:line="24" w:lineRule="atLeast"/>
        <w:contextualSpacing w:val="0"/>
        <w:rPr>
          <w:rFonts w:asciiTheme="minorHAnsi" w:hAnsiTheme="minorHAnsi" w:cstheme="minorHAnsi"/>
          <w:bCs/>
          <w:color w:val="000000"/>
          <w:sz w:val="22"/>
          <w:szCs w:val="22"/>
          <w:lang w:eastAsia="en-US"/>
        </w:rPr>
      </w:pPr>
      <w:r w:rsidRPr="006F617A">
        <w:rPr>
          <w:rFonts w:asciiTheme="minorHAnsi" w:hAnsiTheme="minorHAnsi" w:cstheme="minorHAnsi"/>
          <w:b/>
          <w:color w:val="000000"/>
          <w:sz w:val="22"/>
          <w:szCs w:val="22"/>
          <w:lang w:eastAsia="en-US"/>
        </w:rPr>
        <w:t>Technické podklady</w:t>
      </w:r>
      <w:r w:rsidR="00342C60" w:rsidRPr="006F617A">
        <w:rPr>
          <w:rFonts w:asciiTheme="minorHAnsi" w:hAnsiTheme="minorHAnsi" w:cstheme="minorHAnsi"/>
          <w:b/>
          <w:color w:val="000000"/>
          <w:sz w:val="22"/>
          <w:szCs w:val="22"/>
          <w:lang w:eastAsia="en-US"/>
        </w:rPr>
        <w:t xml:space="preserve"> na hlavné komponenty</w:t>
      </w:r>
      <w:r w:rsidR="00342C60" w:rsidRPr="00365910">
        <w:rPr>
          <w:rFonts w:asciiTheme="minorHAnsi" w:hAnsiTheme="minorHAnsi" w:cstheme="minorHAnsi"/>
          <w:bCs/>
          <w:color w:val="000000"/>
          <w:sz w:val="22"/>
          <w:szCs w:val="22"/>
          <w:lang w:eastAsia="en-US"/>
        </w:rPr>
        <w:t xml:space="preserve">: technické listy / prospektové materiály alebo </w:t>
      </w:r>
      <w:proofErr w:type="spellStart"/>
      <w:r w:rsidR="00342C60" w:rsidRPr="00365910">
        <w:rPr>
          <w:rFonts w:asciiTheme="minorHAnsi" w:hAnsiTheme="minorHAnsi" w:cstheme="minorHAnsi"/>
          <w:bCs/>
          <w:color w:val="000000"/>
          <w:sz w:val="22"/>
          <w:szCs w:val="22"/>
          <w:lang w:eastAsia="en-US"/>
        </w:rPr>
        <w:t>katlógové</w:t>
      </w:r>
      <w:proofErr w:type="spellEnd"/>
      <w:r w:rsidR="00342C60" w:rsidRPr="00365910">
        <w:rPr>
          <w:rFonts w:asciiTheme="minorHAnsi" w:hAnsiTheme="minorHAnsi" w:cstheme="minorHAnsi"/>
          <w:bCs/>
          <w:color w:val="000000"/>
          <w:sz w:val="22"/>
          <w:szCs w:val="22"/>
          <w:lang w:eastAsia="en-US"/>
        </w:rPr>
        <w:t xml:space="preserve"> listy hlavných komponentov pre</w:t>
      </w:r>
      <w:r w:rsidR="00922EBC">
        <w:rPr>
          <w:rFonts w:asciiTheme="minorHAnsi" w:hAnsiTheme="minorHAnsi" w:cstheme="minorHAnsi"/>
          <w:bCs/>
          <w:color w:val="000000"/>
          <w:sz w:val="22"/>
          <w:szCs w:val="22"/>
          <w:lang w:eastAsia="en-US"/>
        </w:rPr>
        <w:t xml:space="preserve"> </w:t>
      </w:r>
      <w:r w:rsidR="00342C60" w:rsidRPr="00365910">
        <w:rPr>
          <w:rFonts w:asciiTheme="minorHAnsi" w:hAnsiTheme="minorHAnsi" w:cstheme="minorHAnsi"/>
          <w:bCs/>
          <w:color w:val="000000"/>
          <w:sz w:val="22"/>
          <w:szCs w:val="22"/>
          <w:lang w:eastAsia="en-US"/>
        </w:rPr>
        <w:t xml:space="preserve">komponenty od FVE </w:t>
      </w:r>
      <w:r w:rsidR="007665A8" w:rsidRPr="00365910">
        <w:rPr>
          <w:rFonts w:asciiTheme="minorHAnsi" w:hAnsiTheme="minorHAnsi" w:cstheme="minorHAnsi"/>
          <w:bCs/>
          <w:color w:val="000000"/>
          <w:sz w:val="22"/>
          <w:szCs w:val="22"/>
          <w:lang w:eastAsia="en-US"/>
        </w:rPr>
        <w:t>(FVZ)</w:t>
      </w:r>
      <w:r w:rsidR="00342C60" w:rsidRPr="00365910">
        <w:rPr>
          <w:rFonts w:asciiTheme="minorHAnsi" w:hAnsiTheme="minorHAnsi" w:cstheme="minorHAnsi"/>
          <w:bCs/>
          <w:color w:val="000000"/>
          <w:sz w:val="22"/>
          <w:szCs w:val="22"/>
          <w:lang w:eastAsia="en-US"/>
        </w:rPr>
        <w:t xml:space="preserve">, </w:t>
      </w:r>
      <w:r w:rsidR="00AB6F46" w:rsidRPr="00365910">
        <w:rPr>
          <w:rFonts w:asciiTheme="minorHAnsi" w:hAnsiTheme="minorHAnsi" w:cstheme="minorHAnsi"/>
          <w:bCs/>
          <w:color w:val="000000"/>
          <w:sz w:val="22"/>
          <w:szCs w:val="22"/>
          <w:lang w:eastAsia="en-US"/>
        </w:rPr>
        <w:t xml:space="preserve">min. panely, </w:t>
      </w:r>
      <w:proofErr w:type="spellStart"/>
      <w:r w:rsidR="00AB6F46" w:rsidRPr="00365910">
        <w:rPr>
          <w:rFonts w:asciiTheme="minorHAnsi" w:hAnsiTheme="minorHAnsi" w:cstheme="minorHAnsi"/>
          <w:bCs/>
          <w:color w:val="000000"/>
          <w:sz w:val="22"/>
          <w:szCs w:val="22"/>
          <w:lang w:eastAsia="en-US"/>
        </w:rPr>
        <w:t>striedače</w:t>
      </w:r>
      <w:proofErr w:type="spellEnd"/>
      <w:r w:rsidR="00AB6F46" w:rsidRPr="00365910">
        <w:rPr>
          <w:rFonts w:asciiTheme="minorHAnsi" w:hAnsiTheme="minorHAnsi" w:cstheme="minorHAnsi"/>
          <w:bCs/>
          <w:color w:val="000000"/>
          <w:sz w:val="22"/>
          <w:szCs w:val="22"/>
          <w:lang w:eastAsia="en-US"/>
        </w:rPr>
        <w:t xml:space="preserve">, </w:t>
      </w:r>
      <w:proofErr w:type="spellStart"/>
      <w:r w:rsidR="00A169E2">
        <w:rPr>
          <w:rFonts w:asciiTheme="minorHAnsi" w:hAnsiTheme="minorHAnsi" w:cstheme="minorHAnsi"/>
          <w:bCs/>
          <w:color w:val="000000"/>
          <w:sz w:val="22"/>
          <w:szCs w:val="22"/>
          <w:lang w:eastAsia="en-US"/>
        </w:rPr>
        <w:t>watt</w:t>
      </w:r>
      <w:r w:rsidR="00AB6F46" w:rsidRPr="00365910">
        <w:rPr>
          <w:rFonts w:asciiTheme="minorHAnsi" w:hAnsiTheme="minorHAnsi" w:cstheme="minorHAnsi"/>
          <w:bCs/>
          <w:color w:val="000000"/>
          <w:sz w:val="22"/>
          <w:szCs w:val="22"/>
          <w:lang w:eastAsia="en-US"/>
        </w:rPr>
        <w:t>router</w:t>
      </w:r>
      <w:proofErr w:type="spellEnd"/>
      <w:r w:rsidR="00342C60" w:rsidRPr="00365910">
        <w:rPr>
          <w:rFonts w:asciiTheme="minorHAnsi" w:hAnsiTheme="minorHAnsi" w:cstheme="minorHAnsi"/>
          <w:bCs/>
          <w:color w:val="000000"/>
          <w:sz w:val="22"/>
          <w:szCs w:val="22"/>
          <w:lang w:eastAsia="en-US"/>
        </w:rPr>
        <w:t>.</w:t>
      </w:r>
    </w:p>
    <w:p w14:paraId="20BF9447" w14:textId="7CF40203" w:rsidR="007E3909" w:rsidRPr="000D1DD2" w:rsidRDefault="008B3107" w:rsidP="009A3B05">
      <w:pPr>
        <w:pStyle w:val="Odsekzoznamu"/>
        <w:numPr>
          <w:ilvl w:val="1"/>
          <w:numId w:val="26"/>
        </w:numPr>
        <w:autoSpaceDE w:val="0"/>
        <w:autoSpaceDN w:val="0"/>
        <w:adjustRightInd w:val="0"/>
        <w:spacing w:before="120" w:line="24" w:lineRule="atLeast"/>
        <w:contextualSpacing w:val="0"/>
        <w:jc w:val="both"/>
        <w:rPr>
          <w:rFonts w:asciiTheme="minorHAnsi" w:hAnsiTheme="minorHAnsi" w:cstheme="minorHAnsi"/>
          <w:color w:val="000000"/>
          <w:sz w:val="22"/>
          <w:szCs w:val="22"/>
          <w:lang w:eastAsia="en-US"/>
        </w:rPr>
      </w:pPr>
      <w:r w:rsidRPr="000D1DD2">
        <w:rPr>
          <w:rFonts w:asciiTheme="minorHAnsi" w:hAnsiTheme="minorHAnsi" w:cstheme="minorHAnsi"/>
          <w:b/>
          <w:bCs/>
          <w:color w:val="000000"/>
          <w:sz w:val="22"/>
          <w:szCs w:val="22"/>
          <w:lang w:eastAsia="en-US"/>
        </w:rPr>
        <w:t xml:space="preserve">Zoznam </w:t>
      </w:r>
      <w:r w:rsidR="000D1DD2" w:rsidRPr="000D1DD2">
        <w:rPr>
          <w:rFonts w:asciiTheme="minorHAnsi" w:hAnsiTheme="minorHAnsi" w:cstheme="minorHAnsi"/>
          <w:b/>
          <w:bCs/>
          <w:color w:val="000000"/>
          <w:sz w:val="22"/>
          <w:szCs w:val="22"/>
          <w:lang w:eastAsia="en-US"/>
        </w:rPr>
        <w:t xml:space="preserve">navrhovaných </w:t>
      </w:r>
      <w:r w:rsidRPr="000D1DD2">
        <w:rPr>
          <w:rFonts w:asciiTheme="minorHAnsi" w:hAnsiTheme="minorHAnsi" w:cstheme="minorHAnsi"/>
          <w:b/>
          <w:bCs/>
          <w:color w:val="000000"/>
          <w:sz w:val="22"/>
          <w:szCs w:val="22"/>
          <w:lang w:eastAsia="en-US"/>
        </w:rPr>
        <w:t>subdodávateľov</w:t>
      </w:r>
      <w:r w:rsidR="000D1DD2" w:rsidRPr="000D1DD2">
        <w:rPr>
          <w:rFonts w:asciiTheme="minorHAnsi" w:hAnsiTheme="minorHAnsi" w:cstheme="minorHAnsi"/>
          <w:b/>
          <w:bCs/>
          <w:color w:val="000000"/>
          <w:sz w:val="22"/>
          <w:szCs w:val="22"/>
          <w:lang w:eastAsia="en-US"/>
        </w:rPr>
        <w:t xml:space="preserve"> </w:t>
      </w:r>
      <w:r w:rsidR="005A3CA2">
        <w:rPr>
          <w:rFonts w:asciiTheme="minorHAnsi" w:hAnsiTheme="minorHAnsi" w:cstheme="minorHAnsi"/>
          <w:b/>
          <w:bCs/>
          <w:color w:val="000000"/>
          <w:sz w:val="22"/>
          <w:szCs w:val="22"/>
          <w:lang w:eastAsia="en-US"/>
        </w:rPr>
        <w:t>p</w:t>
      </w:r>
      <w:r w:rsidR="000D1DD2" w:rsidRPr="000D1DD2">
        <w:rPr>
          <w:rFonts w:asciiTheme="minorHAnsi" w:hAnsiTheme="minorHAnsi" w:cstheme="minorHAnsi"/>
          <w:bCs/>
          <w:color w:val="000000"/>
          <w:sz w:val="22"/>
          <w:szCs w:val="22"/>
          <w:lang w:eastAsia="en-US"/>
        </w:rPr>
        <w:t>odľa prílohy č.4</w:t>
      </w:r>
      <w:r w:rsidR="000D1DD2">
        <w:rPr>
          <w:rFonts w:asciiTheme="minorHAnsi" w:hAnsiTheme="minorHAnsi" w:cstheme="minorHAnsi"/>
          <w:bCs/>
          <w:color w:val="000000"/>
          <w:sz w:val="22"/>
          <w:szCs w:val="22"/>
          <w:lang w:eastAsia="en-US"/>
        </w:rPr>
        <w:t xml:space="preserve">. </w:t>
      </w:r>
      <w:r w:rsidR="009832E0" w:rsidRPr="000D1DD2">
        <w:rPr>
          <w:rFonts w:asciiTheme="minorHAnsi" w:hAnsiTheme="minorHAnsi" w:cstheme="minorHAnsi"/>
          <w:color w:val="000000"/>
          <w:sz w:val="22"/>
          <w:szCs w:val="22"/>
          <w:lang w:eastAsia="en-US"/>
        </w:rPr>
        <w:t xml:space="preserve">Vyžaduje sa, aby uchádzač v ponuke </w:t>
      </w:r>
      <w:r w:rsidR="009832E0" w:rsidRPr="000D1DD2">
        <w:rPr>
          <w:rFonts w:asciiTheme="minorHAnsi" w:hAnsiTheme="minorHAnsi" w:cstheme="minorHAnsi"/>
          <w:b/>
          <w:bCs/>
          <w:color w:val="000000"/>
          <w:sz w:val="22"/>
          <w:szCs w:val="22"/>
          <w:u w:val="single"/>
          <w:lang w:eastAsia="en-US"/>
        </w:rPr>
        <w:t>uviedol podiel zákazky, ktorý má v úmysle zadať subdodávateľom</w:t>
      </w:r>
      <w:r w:rsidR="009832E0" w:rsidRPr="000D1DD2">
        <w:rPr>
          <w:rFonts w:asciiTheme="minorHAnsi" w:hAnsiTheme="minorHAnsi" w:cstheme="minorHAnsi"/>
          <w:color w:val="000000"/>
          <w:sz w:val="22"/>
          <w:szCs w:val="22"/>
          <w:lang w:eastAsia="en-US"/>
        </w:rPr>
        <w:t>, navrhovaných subdodávateľov a predmety subdodávok</w:t>
      </w:r>
      <w:r w:rsidR="00DD5182" w:rsidRPr="000D1DD2">
        <w:rPr>
          <w:rFonts w:asciiTheme="minorHAnsi" w:hAnsiTheme="minorHAnsi" w:cstheme="minorHAnsi"/>
          <w:color w:val="000000"/>
          <w:sz w:val="22"/>
          <w:szCs w:val="22"/>
          <w:lang w:eastAsia="en-US"/>
        </w:rPr>
        <w:t xml:space="preserve"> pre každú časť predmetu zákazky, na ktorú predkladá ponuku</w:t>
      </w:r>
      <w:r w:rsidR="009832E0" w:rsidRPr="000D1DD2">
        <w:rPr>
          <w:rFonts w:asciiTheme="minorHAnsi" w:hAnsiTheme="minorHAnsi" w:cstheme="minorHAnsi"/>
          <w:color w:val="000000"/>
          <w:sz w:val="22"/>
          <w:szCs w:val="22"/>
          <w:lang w:eastAsia="en-US"/>
        </w:rPr>
        <w:t>. 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w:t>
      </w:r>
      <w:r w:rsidR="007E3909" w:rsidRPr="000D1DD2">
        <w:rPr>
          <w:rFonts w:asciiTheme="minorHAnsi" w:hAnsiTheme="minorHAnsi" w:cstheme="minorHAnsi"/>
          <w:color w:val="000000"/>
          <w:sz w:val="22"/>
          <w:szCs w:val="22"/>
          <w:lang w:eastAsia="en-US"/>
        </w:rPr>
        <w:t xml:space="preserve"> </w:t>
      </w:r>
      <w:r w:rsidR="007E3909" w:rsidRPr="000D1DD2">
        <w:rPr>
          <w:rFonts w:asciiTheme="minorHAnsi" w:hAnsiTheme="minorHAnsi" w:cstheme="minorHAnsi"/>
          <w:b/>
          <w:bCs/>
          <w:color w:val="000000"/>
          <w:sz w:val="22"/>
          <w:szCs w:val="22"/>
          <w:lang w:eastAsia="en-US"/>
        </w:rPr>
        <w:t xml:space="preserve">Bude súčasťou </w:t>
      </w:r>
      <w:proofErr w:type="spellStart"/>
      <w:r w:rsidR="007E3909" w:rsidRPr="000D1DD2">
        <w:rPr>
          <w:rFonts w:asciiTheme="minorHAnsi" w:hAnsiTheme="minorHAnsi" w:cstheme="minorHAnsi"/>
          <w:b/>
          <w:bCs/>
          <w:color w:val="000000"/>
          <w:sz w:val="22"/>
          <w:szCs w:val="22"/>
          <w:lang w:eastAsia="en-US"/>
        </w:rPr>
        <w:t>ZoD</w:t>
      </w:r>
      <w:proofErr w:type="spellEnd"/>
      <w:r w:rsidR="007E3909" w:rsidRPr="000D1DD2">
        <w:rPr>
          <w:rFonts w:asciiTheme="minorHAnsi" w:hAnsiTheme="minorHAnsi" w:cstheme="minorHAnsi"/>
          <w:b/>
          <w:bCs/>
          <w:color w:val="000000"/>
          <w:sz w:val="22"/>
          <w:szCs w:val="22"/>
          <w:lang w:eastAsia="en-US"/>
        </w:rPr>
        <w:t xml:space="preserve"> v prípade úspešnosti uchádzača.</w:t>
      </w:r>
      <w:r w:rsidR="000D1DD2">
        <w:rPr>
          <w:rFonts w:asciiTheme="minorHAnsi" w:hAnsiTheme="minorHAnsi" w:cstheme="minorHAnsi"/>
          <w:b/>
          <w:bCs/>
          <w:color w:val="000000"/>
          <w:sz w:val="22"/>
          <w:szCs w:val="22"/>
          <w:lang w:eastAsia="en-US"/>
        </w:rPr>
        <w:t xml:space="preserve"> Nevzťahuje sa na dodávateľa tovaru.</w:t>
      </w:r>
    </w:p>
    <w:p w14:paraId="4972E85A" w14:textId="4477CA7A" w:rsidR="00391FED" w:rsidRDefault="00391FED" w:rsidP="009A3B05">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22"/>
          <w:szCs w:val="22"/>
          <w:lang w:eastAsia="en-US"/>
        </w:rPr>
      </w:pPr>
      <w:r w:rsidRPr="00391FED">
        <w:rPr>
          <w:rFonts w:asciiTheme="minorHAnsi" w:hAnsiTheme="minorHAnsi" w:cstheme="minorHAnsi"/>
          <w:color w:val="000000"/>
          <w:sz w:val="22"/>
          <w:szCs w:val="22"/>
          <w:lang w:eastAsia="en-US"/>
        </w:rPr>
        <w:t xml:space="preserve">Ak navrhovaný subdodávateľ nespĺňa </w:t>
      </w:r>
      <w:r>
        <w:rPr>
          <w:rFonts w:asciiTheme="minorHAnsi" w:hAnsiTheme="minorHAnsi" w:cstheme="minorHAnsi"/>
          <w:color w:val="000000"/>
          <w:sz w:val="22"/>
          <w:szCs w:val="22"/>
          <w:lang w:eastAsia="en-US"/>
        </w:rPr>
        <w:t xml:space="preserve">vyššie uvedené </w:t>
      </w:r>
      <w:r w:rsidRPr="00391FED">
        <w:rPr>
          <w:rFonts w:asciiTheme="minorHAnsi" w:hAnsiTheme="minorHAnsi" w:cstheme="minorHAnsi"/>
          <w:color w:val="000000"/>
          <w:sz w:val="22"/>
          <w:szCs w:val="22"/>
          <w:lang w:eastAsia="en-US"/>
        </w:rPr>
        <w:t>podmienky účasti</w:t>
      </w:r>
      <w:r>
        <w:rPr>
          <w:rFonts w:asciiTheme="minorHAnsi" w:hAnsiTheme="minorHAnsi" w:cstheme="minorHAnsi"/>
          <w:color w:val="000000"/>
          <w:sz w:val="22"/>
          <w:szCs w:val="22"/>
          <w:lang w:eastAsia="en-US"/>
        </w:rPr>
        <w:t>,</w:t>
      </w:r>
      <w:r w:rsidRPr="00391FED">
        <w:rPr>
          <w:rFonts w:asciiTheme="minorHAnsi" w:hAnsiTheme="minorHAnsi" w:cstheme="minorHAnsi"/>
          <w:color w:val="000000"/>
          <w:sz w:val="22"/>
          <w:szCs w:val="22"/>
          <w:lang w:eastAsia="en-US"/>
        </w:rPr>
        <w:t xml:space="preserve"> VO písomne požiada uchádzača o jeho nahradenie. Uchádzač doručí návrh nového subdodávateľa do piatich pracovných dní odo dňa doručenia žiadosti podľa prvej vety, ak VO neurčil dlhšiu lehotu.</w:t>
      </w:r>
    </w:p>
    <w:p w14:paraId="7455B7E8" w14:textId="7DE671CB" w:rsidR="00887B9D" w:rsidRDefault="009832E0" w:rsidP="009A3B05">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22"/>
          <w:szCs w:val="22"/>
          <w:lang w:eastAsia="en-US"/>
        </w:rPr>
      </w:pPr>
      <w:r w:rsidRPr="009832E0">
        <w:rPr>
          <w:rFonts w:asciiTheme="minorHAnsi" w:hAnsiTheme="minorHAnsi" w:cstheme="minorHAnsi"/>
          <w:color w:val="000000"/>
          <w:sz w:val="22"/>
          <w:szCs w:val="22"/>
          <w:lang w:eastAsia="en-US"/>
        </w:rPr>
        <w:t xml:space="preserve">Úspešný uchádzač v zmluve najneskôr v čase jej uzavretia </w:t>
      </w:r>
      <w:r w:rsidR="008B3107">
        <w:rPr>
          <w:rFonts w:asciiTheme="minorHAnsi" w:hAnsiTheme="minorHAnsi" w:cstheme="minorHAnsi"/>
          <w:color w:val="000000"/>
          <w:sz w:val="22"/>
          <w:szCs w:val="22"/>
          <w:lang w:eastAsia="en-US"/>
        </w:rPr>
        <w:t xml:space="preserve">taktiež </w:t>
      </w:r>
      <w:r w:rsidRPr="009832E0">
        <w:rPr>
          <w:rFonts w:asciiTheme="minorHAnsi" w:hAnsiTheme="minorHAnsi" w:cstheme="minorHAnsi"/>
          <w:color w:val="000000"/>
          <w:sz w:val="22"/>
          <w:szCs w:val="22"/>
          <w:lang w:eastAsia="en-US"/>
        </w:rPr>
        <w:t>uv</w:t>
      </w:r>
      <w:r w:rsidR="008B3107">
        <w:rPr>
          <w:rFonts w:asciiTheme="minorHAnsi" w:hAnsiTheme="minorHAnsi" w:cstheme="minorHAnsi"/>
          <w:color w:val="000000"/>
          <w:sz w:val="22"/>
          <w:szCs w:val="22"/>
          <w:lang w:eastAsia="en-US"/>
        </w:rPr>
        <w:t>edie ú</w:t>
      </w:r>
      <w:r w:rsidRPr="009832E0">
        <w:rPr>
          <w:rFonts w:asciiTheme="minorHAnsi" w:hAnsiTheme="minorHAnsi" w:cstheme="minorHAnsi"/>
          <w:color w:val="000000"/>
          <w:sz w:val="22"/>
          <w:szCs w:val="22"/>
          <w:lang w:eastAsia="en-US"/>
        </w:rPr>
        <w:t>daje o všetkých známych subdodávateľoch.</w:t>
      </w:r>
    </w:p>
    <w:p w14:paraId="0CA86C37" w14:textId="77777777" w:rsidR="007E13F3" w:rsidRDefault="007E13F3" w:rsidP="009A3B05">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22"/>
          <w:szCs w:val="22"/>
          <w:lang w:eastAsia="en-US"/>
        </w:rPr>
      </w:pPr>
    </w:p>
    <w:p w14:paraId="7A17F03B" w14:textId="0EC38588" w:rsidR="00B63C62" w:rsidRPr="007E13F3" w:rsidRDefault="007E13F3" w:rsidP="007E13F3">
      <w:pPr>
        <w:pStyle w:val="Odsekzoznamu"/>
        <w:autoSpaceDE w:val="0"/>
        <w:autoSpaceDN w:val="0"/>
        <w:adjustRightInd w:val="0"/>
        <w:spacing w:before="120" w:line="24" w:lineRule="atLeast"/>
        <w:ind w:left="780" w:firstLine="300"/>
        <w:rPr>
          <w:rFonts w:asciiTheme="minorHAnsi" w:hAnsiTheme="minorHAnsi" w:cstheme="minorHAnsi"/>
          <w:b/>
          <w:color w:val="000000"/>
          <w:sz w:val="22"/>
          <w:szCs w:val="22"/>
        </w:rPr>
      </w:pPr>
      <w:r>
        <w:rPr>
          <w:rFonts w:asciiTheme="minorHAnsi" w:hAnsiTheme="minorHAnsi" w:cstheme="minorHAnsi"/>
          <w:b/>
          <w:color w:val="000000"/>
          <w:sz w:val="22"/>
          <w:szCs w:val="22"/>
        </w:rPr>
        <w:t>13.2</w:t>
      </w:r>
      <w:r w:rsidR="00B63C62" w:rsidRPr="007E13F3">
        <w:rPr>
          <w:rFonts w:asciiTheme="minorHAnsi" w:hAnsiTheme="minorHAnsi" w:cstheme="minorHAnsi"/>
          <w:b/>
          <w:color w:val="000000"/>
          <w:sz w:val="22"/>
          <w:szCs w:val="22"/>
        </w:rPr>
        <w:t>Ostatné požiad</w:t>
      </w:r>
      <w:r w:rsidR="00887B9D" w:rsidRPr="007E13F3">
        <w:rPr>
          <w:rFonts w:asciiTheme="minorHAnsi" w:hAnsiTheme="minorHAnsi" w:cstheme="minorHAnsi"/>
          <w:b/>
          <w:color w:val="000000"/>
          <w:sz w:val="22"/>
          <w:szCs w:val="22"/>
        </w:rPr>
        <w:t>a</w:t>
      </w:r>
      <w:r w:rsidR="00B63C62" w:rsidRPr="007E13F3">
        <w:rPr>
          <w:rFonts w:asciiTheme="minorHAnsi" w:hAnsiTheme="minorHAnsi" w:cstheme="minorHAnsi"/>
          <w:b/>
          <w:color w:val="000000"/>
          <w:sz w:val="22"/>
          <w:szCs w:val="22"/>
        </w:rPr>
        <w:t>vky n</w:t>
      </w:r>
      <w:r w:rsidR="00887B9D" w:rsidRPr="007E13F3">
        <w:rPr>
          <w:rFonts w:asciiTheme="minorHAnsi" w:hAnsiTheme="minorHAnsi" w:cstheme="minorHAnsi"/>
          <w:b/>
          <w:color w:val="000000"/>
          <w:sz w:val="22"/>
          <w:szCs w:val="22"/>
        </w:rPr>
        <w:t>a</w:t>
      </w:r>
      <w:r w:rsidR="00B63C62" w:rsidRPr="007E13F3">
        <w:rPr>
          <w:rFonts w:asciiTheme="minorHAnsi" w:hAnsiTheme="minorHAnsi" w:cstheme="minorHAnsi"/>
          <w:b/>
          <w:color w:val="000000"/>
          <w:sz w:val="22"/>
          <w:szCs w:val="22"/>
        </w:rPr>
        <w:t xml:space="preserve"> spracovanie ponuky:</w:t>
      </w:r>
    </w:p>
    <w:p w14:paraId="0367F79B" w14:textId="46A8E334" w:rsidR="00B63C62" w:rsidRPr="00EE4B9E" w:rsidRDefault="00B63C62" w:rsidP="007E13F3">
      <w:pPr>
        <w:autoSpaceDE w:val="0"/>
        <w:autoSpaceDN w:val="0"/>
        <w:adjustRightInd w:val="0"/>
        <w:spacing w:before="120" w:line="24" w:lineRule="atLeast"/>
        <w:ind w:left="108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Pr="00922EBC">
        <w:rPr>
          <w:rFonts w:asciiTheme="minorHAnsi" w:hAnsiTheme="minorHAnsi" w:cstheme="minorHAnsi"/>
          <w:bCs/>
          <w:color w:val="000000"/>
          <w:sz w:val="22"/>
          <w:szCs w:val="22"/>
        </w:rPr>
        <w:t xml:space="preserve">a) </w:t>
      </w:r>
      <w:proofErr w:type="spellStart"/>
      <w:r w:rsidR="00922EBC" w:rsidRPr="00922EBC">
        <w:rPr>
          <w:rFonts w:asciiTheme="minorHAnsi" w:hAnsiTheme="minorHAnsi" w:cstheme="minorHAnsi"/>
          <w:bCs/>
          <w:color w:val="000000"/>
          <w:sz w:val="22"/>
          <w:szCs w:val="22"/>
        </w:rPr>
        <w:t>U</w:t>
      </w:r>
      <w:r w:rsidRPr="00922EBC">
        <w:rPr>
          <w:rFonts w:asciiTheme="minorHAnsi" w:hAnsiTheme="minorHAnsi" w:cstheme="minorHAnsi"/>
          <w:bCs/>
          <w:color w:val="000000"/>
          <w:sz w:val="22"/>
          <w:szCs w:val="22"/>
        </w:rPr>
        <w:t>možňuje</w:t>
      </w:r>
      <w:proofErr w:type="spellEnd"/>
      <w:r w:rsidRPr="00922EBC">
        <w:rPr>
          <w:rFonts w:asciiTheme="minorHAnsi" w:hAnsiTheme="minorHAnsi" w:cstheme="minorHAnsi"/>
          <w:bCs/>
          <w:color w:val="000000"/>
          <w:sz w:val="22"/>
          <w:szCs w:val="22"/>
        </w:rPr>
        <w:t xml:space="preserve"> </w:t>
      </w:r>
      <w:proofErr w:type="spellStart"/>
      <w:r w:rsidRPr="00922EBC">
        <w:rPr>
          <w:rFonts w:asciiTheme="minorHAnsi" w:hAnsiTheme="minorHAnsi" w:cstheme="minorHAnsi"/>
          <w:bCs/>
          <w:color w:val="000000"/>
          <w:sz w:val="22"/>
          <w:szCs w:val="22"/>
        </w:rPr>
        <w:t>sa</w:t>
      </w:r>
      <w:proofErr w:type="spellEnd"/>
      <w:r w:rsidRPr="00922EBC">
        <w:rPr>
          <w:rFonts w:asciiTheme="minorHAnsi" w:hAnsiTheme="minorHAnsi" w:cstheme="minorHAnsi"/>
          <w:bCs/>
          <w:color w:val="000000"/>
          <w:sz w:val="22"/>
          <w:szCs w:val="22"/>
        </w:rPr>
        <w:t xml:space="preserve"> </w:t>
      </w:r>
      <w:proofErr w:type="spellStart"/>
      <w:r w:rsidRPr="00922EBC">
        <w:rPr>
          <w:rFonts w:asciiTheme="minorHAnsi" w:hAnsiTheme="minorHAnsi" w:cstheme="minorHAnsi"/>
          <w:bCs/>
          <w:color w:val="000000"/>
          <w:sz w:val="22"/>
          <w:szCs w:val="22"/>
        </w:rPr>
        <w:t>predložiť</w:t>
      </w:r>
      <w:proofErr w:type="spellEnd"/>
      <w:r w:rsidRPr="00922EBC">
        <w:rPr>
          <w:rFonts w:asciiTheme="minorHAnsi" w:hAnsiTheme="minorHAnsi" w:cstheme="minorHAnsi"/>
          <w:bCs/>
          <w:color w:val="000000"/>
          <w:sz w:val="22"/>
          <w:szCs w:val="22"/>
        </w:rPr>
        <w:t xml:space="preserve"> </w:t>
      </w:r>
      <w:proofErr w:type="spellStart"/>
      <w:r w:rsidRPr="00922EBC">
        <w:rPr>
          <w:rFonts w:asciiTheme="minorHAnsi" w:hAnsiTheme="minorHAnsi" w:cstheme="minorHAnsi"/>
          <w:bCs/>
          <w:color w:val="000000"/>
          <w:sz w:val="22"/>
          <w:szCs w:val="22"/>
        </w:rPr>
        <w:t>vriantné</w:t>
      </w:r>
      <w:proofErr w:type="spellEnd"/>
      <w:r w:rsidRPr="00922EBC">
        <w:rPr>
          <w:rFonts w:asciiTheme="minorHAnsi" w:hAnsiTheme="minorHAnsi" w:cstheme="minorHAnsi"/>
          <w:bCs/>
          <w:color w:val="000000"/>
          <w:sz w:val="22"/>
          <w:szCs w:val="22"/>
        </w:rPr>
        <w:t xml:space="preserve"> </w:t>
      </w:r>
      <w:proofErr w:type="spellStart"/>
      <w:r w:rsidRPr="00922EBC">
        <w:rPr>
          <w:rFonts w:asciiTheme="minorHAnsi" w:hAnsiTheme="minorHAnsi" w:cstheme="minorHAnsi"/>
          <w:bCs/>
          <w:color w:val="000000"/>
          <w:sz w:val="22"/>
          <w:szCs w:val="22"/>
        </w:rPr>
        <w:t>riešenie</w:t>
      </w:r>
      <w:proofErr w:type="spellEnd"/>
      <w:r w:rsidRPr="00922EBC">
        <w:rPr>
          <w:rFonts w:asciiTheme="minorHAnsi" w:hAnsiTheme="minorHAnsi" w:cstheme="minorHAnsi"/>
          <w:bCs/>
          <w:color w:val="000000"/>
          <w:sz w:val="22"/>
          <w:szCs w:val="22"/>
        </w:rPr>
        <w:t>.</w:t>
      </w:r>
      <w:r w:rsidRPr="00EE4B9E">
        <w:rPr>
          <w:rFonts w:asciiTheme="minorHAnsi" w:hAnsiTheme="minorHAnsi" w:cstheme="minorHAnsi"/>
          <w:bCs/>
          <w:color w:val="000000"/>
          <w:sz w:val="22"/>
          <w:szCs w:val="22"/>
        </w:rPr>
        <w:t xml:space="preserve">  </w:t>
      </w:r>
    </w:p>
    <w:p w14:paraId="4692A5A3" w14:textId="134A55E8" w:rsidR="00B63C62" w:rsidRPr="00EE4B9E" w:rsidRDefault="00B63C62" w:rsidP="007E13F3">
      <w:pPr>
        <w:pStyle w:val="Default"/>
        <w:ind w:left="1134"/>
        <w:jc w:val="both"/>
        <w:rPr>
          <w:rFonts w:asciiTheme="minorHAnsi" w:hAnsiTheme="minorHAnsi" w:cstheme="minorHAnsi"/>
          <w:bCs/>
          <w:sz w:val="22"/>
          <w:szCs w:val="22"/>
          <w:lang w:val="cs-CZ"/>
        </w:rPr>
      </w:pPr>
      <w:r w:rsidRPr="00EE4B9E">
        <w:rPr>
          <w:rFonts w:asciiTheme="minorHAnsi" w:hAnsiTheme="minorHAnsi" w:cstheme="minorHAnsi"/>
          <w:bCs/>
          <w:sz w:val="22"/>
          <w:szCs w:val="22"/>
        </w:rPr>
        <w:t xml:space="preserve">b) </w:t>
      </w:r>
      <w:r w:rsidRPr="00EE4B9E">
        <w:rPr>
          <w:rFonts w:asciiTheme="minorHAnsi" w:hAnsiTheme="minorHAnsi" w:cstheme="minorHAnsi"/>
          <w:bCs/>
          <w:sz w:val="22"/>
          <w:szCs w:val="22"/>
          <w:lang w:val="cs-CZ"/>
        </w:rPr>
        <w:t xml:space="preserve">V </w:t>
      </w:r>
      <w:proofErr w:type="spellStart"/>
      <w:r w:rsidRPr="00EE4B9E">
        <w:rPr>
          <w:rFonts w:asciiTheme="minorHAnsi" w:hAnsiTheme="minorHAnsi" w:cstheme="minorHAnsi"/>
          <w:bCs/>
          <w:sz w:val="22"/>
          <w:szCs w:val="22"/>
          <w:lang w:val="cs-CZ"/>
        </w:rPr>
        <w:t>prípade</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predloženia</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dokumentov</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ponuky</w:t>
      </w:r>
      <w:proofErr w:type="spellEnd"/>
      <w:r w:rsidRPr="00EE4B9E">
        <w:rPr>
          <w:rFonts w:asciiTheme="minorHAnsi" w:hAnsiTheme="minorHAnsi" w:cstheme="minorHAnsi"/>
          <w:bCs/>
          <w:sz w:val="22"/>
          <w:szCs w:val="22"/>
          <w:lang w:val="cs-CZ"/>
        </w:rPr>
        <w:t xml:space="preserve"> v </w:t>
      </w:r>
      <w:proofErr w:type="spellStart"/>
      <w:r w:rsidRPr="00EE4B9E">
        <w:rPr>
          <w:rFonts w:asciiTheme="minorHAnsi" w:hAnsiTheme="minorHAnsi" w:cstheme="minorHAnsi"/>
          <w:bCs/>
          <w:sz w:val="22"/>
          <w:szCs w:val="22"/>
          <w:lang w:val="cs-CZ"/>
        </w:rPr>
        <w:t>inom</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ako</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slovenskom</w:t>
      </w:r>
      <w:proofErr w:type="spellEnd"/>
      <w:r w:rsidRPr="00EE4B9E">
        <w:rPr>
          <w:rFonts w:asciiTheme="minorHAnsi" w:hAnsiTheme="minorHAnsi" w:cstheme="minorHAnsi"/>
          <w:bCs/>
          <w:sz w:val="22"/>
          <w:szCs w:val="22"/>
          <w:lang w:val="cs-CZ"/>
        </w:rPr>
        <w:t xml:space="preserve">, resp. </w:t>
      </w:r>
      <w:proofErr w:type="spellStart"/>
      <w:r w:rsidRPr="00EE4B9E">
        <w:rPr>
          <w:rFonts w:asciiTheme="minorHAnsi" w:hAnsiTheme="minorHAnsi" w:cstheme="minorHAnsi"/>
          <w:bCs/>
          <w:sz w:val="22"/>
          <w:szCs w:val="22"/>
          <w:lang w:val="cs-CZ"/>
        </w:rPr>
        <w:t>českom</w:t>
      </w:r>
      <w:proofErr w:type="spellEnd"/>
      <w:r w:rsidRPr="00EE4B9E">
        <w:rPr>
          <w:rFonts w:asciiTheme="minorHAnsi" w:hAnsiTheme="minorHAnsi" w:cstheme="minorHAnsi"/>
          <w:bCs/>
          <w:sz w:val="22"/>
          <w:szCs w:val="22"/>
          <w:lang w:val="cs-CZ"/>
        </w:rPr>
        <w:t xml:space="preserve"> jazyku </w:t>
      </w:r>
      <w:proofErr w:type="spellStart"/>
      <w:r w:rsidRPr="00EE4B9E">
        <w:rPr>
          <w:rFonts w:asciiTheme="minorHAnsi" w:hAnsiTheme="minorHAnsi" w:cstheme="minorHAnsi"/>
          <w:bCs/>
          <w:sz w:val="22"/>
          <w:szCs w:val="22"/>
          <w:lang w:val="cs-CZ"/>
        </w:rPr>
        <w:t>sa</w:t>
      </w:r>
      <w:proofErr w:type="spellEnd"/>
      <w:r w:rsidRPr="00EE4B9E">
        <w:rPr>
          <w:rFonts w:asciiTheme="minorHAnsi" w:hAnsiTheme="minorHAnsi" w:cstheme="minorHAnsi"/>
          <w:bCs/>
          <w:sz w:val="22"/>
          <w:szCs w:val="22"/>
          <w:lang w:val="cs-CZ"/>
        </w:rPr>
        <w:t xml:space="preserve"> vyžaduje </w:t>
      </w:r>
      <w:proofErr w:type="spellStart"/>
      <w:r w:rsidRPr="00EE4B9E">
        <w:rPr>
          <w:rFonts w:asciiTheme="minorHAnsi" w:hAnsiTheme="minorHAnsi" w:cstheme="minorHAnsi"/>
          <w:bCs/>
          <w:sz w:val="22"/>
          <w:szCs w:val="22"/>
          <w:lang w:val="cs-CZ"/>
        </w:rPr>
        <w:t>úradný</w:t>
      </w:r>
      <w:proofErr w:type="spellEnd"/>
      <w:r w:rsidRPr="00EE4B9E">
        <w:rPr>
          <w:rFonts w:asciiTheme="minorHAnsi" w:hAnsiTheme="minorHAnsi" w:cstheme="minorHAnsi"/>
          <w:bCs/>
          <w:sz w:val="22"/>
          <w:szCs w:val="22"/>
          <w:lang w:val="cs-CZ"/>
        </w:rPr>
        <w:t xml:space="preserve"> </w:t>
      </w:r>
      <w:proofErr w:type="spellStart"/>
      <w:r w:rsidRPr="00EE4B9E">
        <w:rPr>
          <w:rFonts w:asciiTheme="minorHAnsi" w:hAnsiTheme="minorHAnsi" w:cstheme="minorHAnsi"/>
          <w:bCs/>
          <w:sz w:val="22"/>
          <w:szCs w:val="22"/>
          <w:lang w:val="cs-CZ"/>
        </w:rPr>
        <w:t>preklad</w:t>
      </w:r>
      <w:proofErr w:type="spellEnd"/>
      <w:r w:rsidR="001D7213">
        <w:rPr>
          <w:rFonts w:asciiTheme="minorHAnsi" w:hAnsiTheme="minorHAnsi" w:cstheme="minorHAnsi"/>
          <w:bCs/>
          <w:sz w:val="22"/>
          <w:szCs w:val="22"/>
          <w:lang w:val="cs-CZ"/>
        </w:rPr>
        <w:t xml:space="preserve"> do </w:t>
      </w:r>
      <w:proofErr w:type="spellStart"/>
      <w:r w:rsidR="001D7213">
        <w:rPr>
          <w:rFonts w:asciiTheme="minorHAnsi" w:hAnsiTheme="minorHAnsi" w:cstheme="minorHAnsi"/>
          <w:bCs/>
          <w:sz w:val="22"/>
          <w:szCs w:val="22"/>
          <w:lang w:val="cs-CZ"/>
        </w:rPr>
        <w:t>štátneho</w:t>
      </w:r>
      <w:proofErr w:type="spellEnd"/>
      <w:r w:rsidR="001D7213">
        <w:rPr>
          <w:rFonts w:asciiTheme="minorHAnsi" w:hAnsiTheme="minorHAnsi" w:cstheme="minorHAnsi"/>
          <w:bCs/>
          <w:sz w:val="22"/>
          <w:szCs w:val="22"/>
          <w:lang w:val="cs-CZ"/>
        </w:rPr>
        <w:t xml:space="preserve"> jazyka.</w:t>
      </w:r>
    </w:p>
    <w:p w14:paraId="02E93E21" w14:textId="0CC8E954" w:rsidR="00B63C62" w:rsidRPr="008A6BBC" w:rsidRDefault="00B63C62" w:rsidP="007E13F3">
      <w:pPr>
        <w:autoSpaceDE w:val="0"/>
        <w:autoSpaceDN w:val="0"/>
        <w:adjustRightInd w:val="0"/>
        <w:spacing w:before="120" w:line="24" w:lineRule="atLeast"/>
        <w:ind w:left="1134" w:firstLine="30"/>
        <w:jc w:val="both"/>
        <w:rPr>
          <w:rFonts w:asciiTheme="minorHAnsi" w:hAnsiTheme="minorHAnsi" w:cstheme="minorHAnsi"/>
          <w:bCs/>
          <w:color w:val="000000"/>
          <w:sz w:val="22"/>
          <w:szCs w:val="22"/>
        </w:rPr>
      </w:pPr>
      <w:r w:rsidRPr="00EE4B9E">
        <w:rPr>
          <w:rFonts w:asciiTheme="minorHAnsi" w:hAnsiTheme="minorHAnsi" w:cstheme="minorHAnsi"/>
          <w:bCs/>
          <w:color w:val="000000"/>
          <w:sz w:val="22"/>
          <w:szCs w:val="22"/>
        </w:rPr>
        <w:t xml:space="preserve">c) </w:t>
      </w:r>
      <w:proofErr w:type="spellStart"/>
      <w:r w:rsidR="008A6BBC">
        <w:rPr>
          <w:rFonts w:asciiTheme="minorHAnsi" w:hAnsiTheme="minorHAnsi" w:cstheme="minorHAnsi"/>
          <w:bCs/>
          <w:color w:val="000000"/>
          <w:sz w:val="22"/>
          <w:szCs w:val="22"/>
        </w:rPr>
        <w:t>P</w:t>
      </w:r>
      <w:r w:rsidRPr="00EE4B9E">
        <w:rPr>
          <w:rFonts w:asciiTheme="minorHAnsi" w:hAnsiTheme="minorHAnsi" w:cstheme="minorHAnsi"/>
          <w:bCs/>
          <w:color w:val="000000"/>
          <w:sz w:val="22"/>
          <w:szCs w:val="22"/>
        </w:rPr>
        <w:t>onuka</w:t>
      </w:r>
      <w:proofErr w:type="spellEnd"/>
      <w:r w:rsidRPr="00EE4B9E">
        <w:rPr>
          <w:rFonts w:asciiTheme="minorHAnsi" w:hAnsiTheme="minorHAnsi" w:cstheme="minorHAnsi"/>
          <w:bCs/>
          <w:color w:val="000000"/>
          <w:sz w:val="22"/>
          <w:szCs w:val="22"/>
        </w:rPr>
        <w:t xml:space="preserve"> </w:t>
      </w:r>
      <w:proofErr w:type="gramStart"/>
      <w:r w:rsidRPr="00EE4B9E">
        <w:rPr>
          <w:rFonts w:asciiTheme="minorHAnsi" w:hAnsiTheme="minorHAnsi" w:cstheme="minorHAnsi"/>
          <w:bCs/>
          <w:color w:val="000000"/>
          <w:sz w:val="22"/>
          <w:szCs w:val="22"/>
        </w:rPr>
        <w:t>v  el.</w:t>
      </w:r>
      <w:proofErr w:type="gram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forme</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sa</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predkladá</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ako</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sken</w:t>
      </w:r>
      <w:proofErr w:type="spellEnd"/>
      <w:r w:rsidRPr="00EE4B9E">
        <w:rPr>
          <w:rFonts w:asciiTheme="minorHAnsi" w:hAnsiTheme="minorHAnsi" w:cstheme="minorHAnsi"/>
          <w:bCs/>
          <w:color w:val="000000"/>
          <w:sz w:val="22"/>
          <w:szCs w:val="22"/>
        </w:rPr>
        <w:t xml:space="preserve"> v pdf., resp. jpg.</w:t>
      </w:r>
      <w:r w:rsidR="00342C60">
        <w:rPr>
          <w:rFonts w:asciiTheme="minorHAnsi" w:hAnsiTheme="minorHAnsi" w:cstheme="minorHAnsi"/>
          <w:bCs/>
          <w:color w:val="000000"/>
          <w:sz w:val="22"/>
          <w:szCs w:val="22"/>
        </w:rPr>
        <w:t xml:space="preserve">, </w:t>
      </w:r>
      <w:proofErr w:type="spellStart"/>
      <w:r w:rsidR="00342C60" w:rsidRPr="008A6BBC">
        <w:rPr>
          <w:rFonts w:asciiTheme="minorHAnsi" w:hAnsiTheme="minorHAnsi" w:cstheme="minorHAnsi"/>
          <w:bCs/>
          <w:color w:val="000000"/>
          <w:sz w:val="22"/>
          <w:szCs w:val="22"/>
        </w:rPr>
        <w:t>ocenený</w:t>
      </w:r>
      <w:proofErr w:type="spellEnd"/>
      <w:r w:rsidR="00342C60" w:rsidRPr="008A6BBC">
        <w:rPr>
          <w:rFonts w:asciiTheme="minorHAnsi" w:hAnsiTheme="minorHAnsi" w:cstheme="minorHAnsi"/>
          <w:bCs/>
          <w:color w:val="000000"/>
          <w:sz w:val="22"/>
          <w:szCs w:val="22"/>
        </w:rPr>
        <w:t xml:space="preserve"> </w:t>
      </w:r>
      <w:proofErr w:type="spellStart"/>
      <w:r w:rsidR="00342C60" w:rsidRPr="008A6BBC">
        <w:rPr>
          <w:rFonts w:asciiTheme="minorHAnsi" w:hAnsiTheme="minorHAnsi" w:cstheme="minorHAnsi"/>
          <w:bCs/>
          <w:color w:val="000000"/>
          <w:sz w:val="22"/>
          <w:szCs w:val="22"/>
        </w:rPr>
        <w:t>výkaz</w:t>
      </w:r>
      <w:proofErr w:type="spellEnd"/>
      <w:r w:rsidR="00342C60" w:rsidRPr="008A6BBC">
        <w:rPr>
          <w:rFonts w:asciiTheme="minorHAnsi" w:hAnsiTheme="minorHAnsi" w:cstheme="minorHAnsi"/>
          <w:bCs/>
          <w:color w:val="000000"/>
          <w:sz w:val="22"/>
          <w:szCs w:val="22"/>
        </w:rPr>
        <w:t xml:space="preserve"> </w:t>
      </w:r>
      <w:proofErr w:type="spellStart"/>
      <w:r w:rsidR="00342C60" w:rsidRPr="008A6BBC">
        <w:rPr>
          <w:rFonts w:asciiTheme="minorHAnsi" w:hAnsiTheme="minorHAnsi" w:cstheme="minorHAnsi"/>
          <w:bCs/>
          <w:color w:val="000000"/>
          <w:sz w:val="22"/>
          <w:szCs w:val="22"/>
        </w:rPr>
        <w:t>výmer</w:t>
      </w:r>
      <w:proofErr w:type="spellEnd"/>
      <w:r w:rsidR="00342C60"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odporúčame</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predložiť</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aj</w:t>
      </w:r>
      <w:proofErr w:type="spellEnd"/>
      <w:r w:rsidR="00E61049" w:rsidRPr="008A6BBC">
        <w:rPr>
          <w:rFonts w:asciiTheme="minorHAnsi" w:hAnsiTheme="minorHAnsi" w:cstheme="minorHAnsi"/>
          <w:bCs/>
          <w:color w:val="000000"/>
          <w:sz w:val="22"/>
          <w:szCs w:val="22"/>
        </w:rPr>
        <w:t xml:space="preserve"> </w:t>
      </w:r>
      <w:r w:rsidR="00342C60" w:rsidRPr="008A6BBC">
        <w:rPr>
          <w:rFonts w:asciiTheme="minorHAnsi" w:hAnsiTheme="minorHAnsi" w:cstheme="minorHAnsi"/>
          <w:bCs/>
          <w:color w:val="000000"/>
          <w:sz w:val="22"/>
          <w:szCs w:val="22"/>
        </w:rPr>
        <w:t xml:space="preserve"> v </w:t>
      </w:r>
      <w:proofErr w:type="spellStart"/>
      <w:r w:rsidR="00342C60" w:rsidRPr="008A6BBC">
        <w:rPr>
          <w:rFonts w:asciiTheme="minorHAnsi" w:hAnsiTheme="minorHAnsi" w:cstheme="minorHAnsi"/>
          <w:bCs/>
          <w:color w:val="000000"/>
          <w:sz w:val="22"/>
          <w:szCs w:val="22"/>
        </w:rPr>
        <w:t>exceli</w:t>
      </w:r>
      <w:proofErr w:type="spellEnd"/>
      <w:r w:rsidR="00E61049" w:rsidRPr="008A6BBC">
        <w:rPr>
          <w:rFonts w:asciiTheme="minorHAnsi" w:hAnsiTheme="minorHAnsi" w:cstheme="minorHAnsi"/>
          <w:bCs/>
          <w:color w:val="000000"/>
          <w:sz w:val="22"/>
          <w:szCs w:val="22"/>
        </w:rPr>
        <w:t>.</w:t>
      </w:r>
    </w:p>
    <w:p w14:paraId="3081CBA0" w14:textId="54C39022" w:rsidR="00DD5182" w:rsidRDefault="00DD5182" w:rsidP="007E13F3">
      <w:pPr>
        <w:autoSpaceDE w:val="0"/>
        <w:autoSpaceDN w:val="0"/>
        <w:adjustRightInd w:val="0"/>
        <w:spacing w:before="120" w:line="24" w:lineRule="atLeast"/>
        <w:ind w:left="1134" w:firstLine="30"/>
        <w:jc w:val="both"/>
        <w:rPr>
          <w:rFonts w:asciiTheme="minorHAnsi" w:hAnsiTheme="minorHAnsi" w:cstheme="minorHAnsi"/>
          <w:bCs/>
          <w:color w:val="000000"/>
          <w:sz w:val="22"/>
          <w:szCs w:val="22"/>
        </w:rPr>
      </w:pPr>
      <w:r w:rsidRPr="000B2452">
        <w:rPr>
          <w:rFonts w:asciiTheme="minorHAnsi" w:hAnsiTheme="minorHAnsi" w:cstheme="minorHAnsi"/>
          <w:bCs/>
          <w:color w:val="000000"/>
          <w:sz w:val="22"/>
          <w:szCs w:val="22"/>
        </w:rPr>
        <w:t>d)</w:t>
      </w:r>
      <w:r w:rsidRPr="00DD5182">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ponuka</w:t>
      </w:r>
      <w:proofErr w:type="spellEnd"/>
      <w:r w:rsidRPr="00EE4B9E">
        <w:rPr>
          <w:rFonts w:asciiTheme="minorHAnsi" w:hAnsiTheme="minorHAnsi" w:cstheme="minorHAnsi"/>
          <w:bCs/>
          <w:color w:val="000000"/>
          <w:sz w:val="22"/>
          <w:szCs w:val="22"/>
        </w:rPr>
        <w:t xml:space="preserve"> v </w:t>
      </w:r>
      <w:proofErr w:type="spellStart"/>
      <w:r>
        <w:rPr>
          <w:rFonts w:asciiTheme="minorHAnsi" w:hAnsiTheme="minorHAnsi" w:cstheme="minorHAnsi"/>
          <w:bCs/>
          <w:color w:val="000000"/>
          <w:sz w:val="22"/>
          <w:szCs w:val="22"/>
        </w:rPr>
        <w:t>listinnej</w:t>
      </w:r>
      <w:proofErr w:type="spellEnd"/>
      <w:r>
        <w:rPr>
          <w:rFonts w:asciiTheme="minorHAnsi" w:hAnsiTheme="minorHAnsi" w:cstheme="minorHAnsi"/>
          <w:bCs/>
          <w:color w:val="000000"/>
          <w:sz w:val="22"/>
          <w:szCs w:val="22"/>
        </w:rPr>
        <w:t xml:space="preserve"> </w:t>
      </w:r>
      <w:proofErr w:type="spellStart"/>
      <w:r>
        <w:rPr>
          <w:rFonts w:asciiTheme="minorHAnsi" w:hAnsiTheme="minorHAnsi" w:cstheme="minorHAnsi"/>
          <w:bCs/>
          <w:color w:val="000000"/>
          <w:sz w:val="22"/>
          <w:szCs w:val="22"/>
        </w:rPr>
        <w:t>forme</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sa</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predkladá</w:t>
      </w:r>
      <w:proofErr w:type="spellEnd"/>
      <w:r w:rsidRPr="00EE4B9E">
        <w:rPr>
          <w:rFonts w:asciiTheme="minorHAnsi" w:hAnsiTheme="minorHAnsi" w:cstheme="minorHAnsi"/>
          <w:bCs/>
          <w:color w:val="000000"/>
          <w:sz w:val="22"/>
          <w:szCs w:val="22"/>
        </w:rPr>
        <w:t xml:space="preserve"> </w:t>
      </w:r>
      <w:proofErr w:type="spellStart"/>
      <w:r w:rsidRPr="00EE4B9E">
        <w:rPr>
          <w:rFonts w:asciiTheme="minorHAnsi" w:hAnsiTheme="minorHAnsi" w:cstheme="minorHAnsi"/>
          <w:bCs/>
          <w:color w:val="000000"/>
          <w:sz w:val="22"/>
          <w:szCs w:val="22"/>
        </w:rPr>
        <w:t>ako</w:t>
      </w:r>
      <w:proofErr w:type="spellEnd"/>
      <w:r w:rsidRPr="00EE4B9E">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original/</w:t>
      </w:r>
      <w:proofErr w:type="spellStart"/>
      <w:r>
        <w:rPr>
          <w:rFonts w:asciiTheme="minorHAnsi" w:hAnsiTheme="minorHAnsi" w:cstheme="minorHAnsi"/>
          <w:bCs/>
          <w:color w:val="000000"/>
          <w:sz w:val="22"/>
          <w:szCs w:val="22"/>
        </w:rPr>
        <w:t>úradne</w:t>
      </w:r>
      <w:proofErr w:type="spellEnd"/>
      <w:r>
        <w:rPr>
          <w:rFonts w:asciiTheme="minorHAnsi" w:hAnsiTheme="minorHAnsi" w:cstheme="minorHAnsi"/>
          <w:bCs/>
          <w:color w:val="000000"/>
          <w:sz w:val="22"/>
          <w:szCs w:val="22"/>
        </w:rPr>
        <w:t xml:space="preserve"> </w:t>
      </w:r>
      <w:proofErr w:type="spellStart"/>
      <w:r>
        <w:rPr>
          <w:rFonts w:asciiTheme="minorHAnsi" w:hAnsiTheme="minorHAnsi" w:cstheme="minorHAnsi"/>
          <w:bCs/>
          <w:color w:val="000000"/>
          <w:sz w:val="22"/>
          <w:szCs w:val="22"/>
        </w:rPr>
        <w:t>overená</w:t>
      </w:r>
      <w:proofErr w:type="spellEnd"/>
      <w:r>
        <w:rPr>
          <w:rFonts w:asciiTheme="minorHAnsi" w:hAnsiTheme="minorHAnsi" w:cstheme="minorHAnsi"/>
          <w:bCs/>
          <w:color w:val="000000"/>
          <w:sz w:val="22"/>
          <w:szCs w:val="22"/>
        </w:rPr>
        <w:t xml:space="preserve"> </w:t>
      </w:r>
      <w:proofErr w:type="spellStart"/>
      <w:r>
        <w:rPr>
          <w:rFonts w:asciiTheme="minorHAnsi" w:hAnsiTheme="minorHAnsi" w:cstheme="minorHAnsi"/>
          <w:bCs/>
          <w:color w:val="000000"/>
          <w:sz w:val="22"/>
          <w:szCs w:val="22"/>
        </w:rPr>
        <w:t>kópia</w:t>
      </w:r>
      <w:proofErr w:type="spellEnd"/>
      <w:r>
        <w:rPr>
          <w:rFonts w:asciiTheme="minorHAnsi" w:hAnsiTheme="minorHAnsi" w:cstheme="minorHAnsi"/>
          <w:bCs/>
          <w:color w:val="000000"/>
          <w:sz w:val="22"/>
          <w:szCs w:val="22"/>
        </w:rPr>
        <w:t>/</w:t>
      </w:r>
      <w:proofErr w:type="spellStart"/>
      <w:r>
        <w:rPr>
          <w:rFonts w:asciiTheme="minorHAnsi" w:hAnsiTheme="minorHAnsi" w:cstheme="minorHAnsi"/>
          <w:bCs/>
          <w:color w:val="000000"/>
          <w:sz w:val="22"/>
          <w:szCs w:val="22"/>
        </w:rPr>
        <w:t>prostá</w:t>
      </w:r>
      <w:proofErr w:type="spellEnd"/>
      <w:r>
        <w:rPr>
          <w:rFonts w:asciiTheme="minorHAnsi" w:hAnsiTheme="minorHAnsi" w:cstheme="minorHAnsi"/>
          <w:bCs/>
          <w:color w:val="000000"/>
          <w:sz w:val="22"/>
          <w:szCs w:val="22"/>
        </w:rPr>
        <w:t xml:space="preserve"> </w:t>
      </w:r>
      <w:proofErr w:type="spellStart"/>
      <w:r>
        <w:rPr>
          <w:rFonts w:asciiTheme="minorHAnsi" w:hAnsiTheme="minorHAnsi" w:cstheme="minorHAnsi"/>
          <w:bCs/>
          <w:color w:val="000000"/>
          <w:sz w:val="22"/>
          <w:szCs w:val="22"/>
        </w:rPr>
        <w:t>kópia</w:t>
      </w:r>
      <w:proofErr w:type="spellEnd"/>
      <w:proofErr w:type="gramStart"/>
      <w:r>
        <w:rPr>
          <w:rFonts w:asciiTheme="minorHAnsi" w:hAnsiTheme="minorHAnsi" w:cstheme="minorHAnsi"/>
          <w:bCs/>
          <w:color w:val="000000"/>
          <w:sz w:val="22"/>
          <w:szCs w:val="22"/>
        </w:rPr>
        <w:t xml:space="preserve">/ </w:t>
      </w:r>
      <w:r w:rsidRPr="008A6BBC">
        <w:rPr>
          <w:rFonts w:asciiTheme="minorHAnsi" w:hAnsiTheme="minorHAnsi" w:cstheme="minorHAnsi"/>
          <w:b/>
          <w:color w:val="000000"/>
          <w:sz w:val="22"/>
          <w:szCs w:val="22"/>
        </w:rPr>
        <w:t>,</w:t>
      </w:r>
      <w:proofErr w:type="gramEnd"/>
      <w:r w:rsidRPr="008A6BBC">
        <w:rPr>
          <w:rFonts w:asciiTheme="minorHAnsi" w:hAnsiTheme="minorHAnsi" w:cstheme="minorHAnsi"/>
          <w:b/>
          <w:color w:val="000000"/>
          <w:sz w:val="22"/>
          <w:szCs w:val="22"/>
        </w:rPr>
        <w:t xml:space="preserve"> </w:t>
      </w:r>
      <w:proofErr w:type="spellStart"/>
      <w:r w:rsidRPr="008A6BBC">
        <w:rPr>
          <w:rFonts w:asciiTheme="minorHAnsi" w:hAnsiTheme="minorHAnsi" w:cstheme="minorHAnsi"/>
          <w:bCs/>
          <w:color w:val="000000"/>
          <w:sz w:val="22"/>
          <w:szCs w:val="22"/>
        </w:rPr>
        <w:t>ocenený</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výkaz</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výmer</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Formulár</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cenovej</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ponuky</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odporúčame</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predložiť</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aj</w:t>
      </w:r>
      <w:proofErr w:type="spellEnd"/>
      <w:r w:rsidR="00E61049" w:rsidRPr="008A6BBC">
        <w:rPr>
          <w:rFonts w:asciiTheme="minorHAnsi" w:hAnsiTheme="minorHAnsi" w:cstheme="minorHAnsi"/>
          <w:bCs/>
          <w:color w:val="000000"/>
          <w:sz w:val="22"/>
          <w:szCs w:val="22"/>
        </w:rPr>
        <w:t xml:space="preserve">  v </w:t>
      </w:r>
      <w:proofErr w:type="spellStart"/>
      <w:r w:rsidR="00E61049" w:rsidRPr="008A6BBC">
        <w:rPr>
          <w:rFonts w:asciiTheme="minorHAnsi" w:hAnsiTheme="minorHAnsi" w:cstheme="minorHAnsi"/>
          <w:bCs/>
          <w:color w:val="000000"/>
          <w:sz w:val="22"/>
          <w:szCs w:val="22"/>
        </w:rPr>
        <w:t>exceli</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na</w:t>
      </w:r>
      <w:proofErr w:type="spellEnd"/>
      <w:r w:rsidR="00E61049" w:rsidRPr="008A6BBC">
        <w:rPr>
          <w:rFonts w:asciiTheme="minorHAnsi" w:hAnsiTheme="minorHAnsi" w:cstheme="minorHAnsi"/>
          <w:bCs/>
          <w:color w:val="000000"/>
          <w:sz w:val="22"/>
          <w:szCs w:val="22"/>
        </w:rPr>
        <w:t xml:space="preserve"> </w:t>
      </w:r>
      <w:proofErr w:type="spellStart"/>
      <w:r w:rsidR="00E61049" w:rsidRPr="008A6BBC">
        <w:rPr>
          <w:rFonts w:asciiTheme="minorHAnsi" w:hAnsiTheme="minorHAnsi" w:cstheme="minorHAnsi"/>
          <w:bCs/>
          <w:color w:val="000000"/>
          <w:sz w:val="22"/>
          <w:szCs w:val="22"/>
        </w:rPr>
        <w:t>pa</w:t>
      </w:r>
      <w:r w:rsidRPr="008A6BBC">
        <w:rPr>
          <w:rFonts w:asciiTheme="minorHAnsi" w:hAnsiTheme="minorHAnsi" w:cstheme="minorHAnsi"/>
          <w:bCs/>
          <w:color w:val="000000"/>
          <w:sz w:val="22"/>
          <w:szCs w:val="22"/>
        </w:rPr>
        <w:t>mäťovom</w:t>
      </w:r>
      <w:proofErr w:type="spellEnd"/>
      <w:r w:rsidRPr="008A6BBC">
        <w:rPr>
          <w:rFonts w:asciiTheme="minorHAnsi" w:hAnsiTheme="minorHAnsi" w:cstheme="minorHAnsi"/>
          <w:bCs/>
          <w:color w:val="000000"/>
          <w:sz w:val="22"/>
          <w:szCs w:val="22"/>
        </w:rPr>
        <w:t xml:space="preserve"> </w:t>
      </w:r>
      <w:proofErr w:type="spellStart"/>
      <w:r w:rsidRPr="008A6BBC">
        <w:rPr>
          <w:rFonts w:asciiTheme="minorHAnsi" w:hAnsiTheme="minorHAnsi" w:cstheme="minorHAnsi"/>
          <w:bCs/>
          <w:color w:val="000000"/>
          <w:sz w:val="22"/>
          <w:szCs w:val="22"/>
        </w:rPr>
        <w:t>médiu</w:t>
      </w:r>
      <w:proofErr w:type="spellEnd"/>
      <w:r w:rsidRPr="008A6BBC">
        <w:rPr>
          <w:rFonts w:asciiTheme="minorHAnsi" w:hAnsiTheme="minorHAnsi" w:cstheme="minorHAnsi"/>
          <w:bCs/>
          <w:color w:val="000000"/>
          <w:sz w:val="22"/>
          <w:szCs w:val="22"/>
        </w:rPr>
        <w:t>!</w:t>
      </w:r>
    </w:p>
    <w:p w14:paraId="5093F3CC" w14:textId="77777777" w:rsidR="00693C2F" w:rsidRPr="00693C2F" w:rsidRDefault="00693C2F" w:rsidP="007E13F3">
      <w:pPr>
        <w:autoSpaceDE w:val="0"/>
        <w:autoSpaceDN w:val="0"/>
        <w:adjustRightInd w:val="0"/>
        <w:spacing w:before="120" w:line="24" w:lineRule="atLeast"/>
        <w:ind w:left="1134"/>
        <w:jc w:val="both"/>
        <w:rPr>
          <w:rFonts w:asciiTheme="minorHAnsi" w:hAnsiTheme="minorHAnsi" w:cstheme="minorHAnsi"/>
          <w:bCs/>
          <w:color w:val="000000"/>
          <w:sz w:val="22"/>
          <w:szCs w:val="22"/>
          <w:lang w:val="sk-SK"/>
        </w:rPr>
      </w:pPr>
      <w:r>
        <w:rPr>
          <w:rFonts w:asciiTheme="minorHAnsi" w:hAnsiTheme="minorHAnsi" w:cstheme="minorHAnsi"/>
          <w:bCs/>
          <w:color w:val="000000"/>
          <w:sz w:val="22"/>
          <w:szCs w:val="22"/>
        </w:rPr>
        <w:t xml:space="preserve">e) </w:t>
      </w:r>
      <w:r w:rsidRPr="00693C2F">
        <w:rPr>
          <w:rFonts w:asciiTheme="minorHAnsi" w:hAnsiTheme="minorHAnsi" w:cstheme="minorHAnsi"/>
          <w:bCs/>
          <w:color w:val="000000"/>
          <w:sz w:val="22"/>
          <w:szCs w:val="22"/>
          <w:lang w:val="sk-SK"/>
        </w:rPr>
        <w:t>Navrhovaná zmluvná cena musí byť stanovená podľa zákona NR SR č.18/1996 Z. z. o cenách v znení neskorších predpisov a vyhlášky MF SR č. 87/1996 Z. z., ktorou sa vykon</w:t>
      </w:r>
      <w:r w:rsidRPr="00693C2F">
        <w:rPr>
          <w:rFonts w:asciiTheme="minorHAnsi" w:hAnsiTheme="minorHAnsi" w:cstheme="minorHAnsi" w:hint="eastAsia"/>
          <w:bCs/>
          <w:color w:val="000000"/>
          <w:sz w:val="22"/>
          <w:szCs w:val="22"/>
          <w:lang w:val="sk-SK"/>
        </w:rPr>
        <w:t>á</w:t>
      </w:r>
      <w:r w:rsidRPr="00693C2F">
        <w:rPr>
          <w:rFonts w:asciiTheme="minorHAnsi" w:hAnsiTheme="minorHAnsi" w:cstheme="minorHAnsi"/>
          <w:bCs/>
          <w:color w:val="000000"/>
          <w:sz w:val="22"/>
          <w:szCs w:val="22"/>
          <w:lang w:val="sk-SK"/>
        </w:rPr>
        <w:t>va z</w:t>
      </w:r>
      <w:r w:rsidRPr="00693C2F">
        <w:rPr>
          <w:rFonts w:asciiTheme="minorHAnsi" w:hAnsiTheme="minorHAnsi" w:cstheme="minorHAnsi" w:hint="eastAsia"/>
          <w:bCs/>
          <w:color w:val="000000"/>
          <w:sz w:val="22"/>
          <w:szCs w:val="22"/>
          <w:lang w:val="sk-SK"/>
        </w:rPr>
        <w:t>á</w:t>
      </w:r>
      <w:r w:rsidRPr="00693C2F">
        <w:rPr>
          <w:rFonts w:asciiTheme="minorHAnsi" w:hAnsiTheme="minorHAnsi" w:cstheme="minorHAnsi"/>
          <w:bCs/>
          <w:color w:val="000000"/>
          <w:sz w:val="22"/>
          <w:szCs w:val="22"/>
          <w:lang w:val="sk-SK"/>
        </w:rPr>
        <w:t>kon N</w:t>
      </w:r>
      <w:r w:rsidRPr="00693C2F">
        <w:rPr>
          <w:rFonts w:asciiTheme="minorHAnsi" w:hAnsiTheme="minorHAnsi" w:cstheme="minorHAnsi" w:hint="eastAsia"/>
          <w:bCs/>
          <w:color w:val="000000"/>
          <w:sz w:val="22"/>
          <w:szCs w:val="22"/>
          <w:lang w:val="sk-SK"/>
        </w:rPr>
        <w:t>á</w:t>
      </w:r>
      <w:r w:rsidRPr="00693C2F">
        <w:rPr>
          <w:rFonts w:asciiTheme="minorHAnsi" w:hAnsiTheme="minorHAnsi" w:cstheme="minorHAnsi"/>
          <w:bCs/>
          <w:color w:val="000000"/>
          <w:sz w:val="22"/>
          <w:szCs w:val="22"/>
          <w:lang w:val="sk-SK"/>
        </w:rPr>
        <w:t xml:space="preserve">rodnej rady Slovenskej republiky </w:t>
      </w:r>
      <w:r w:rsidRPr="00693C2F">
        <w:rPr>
          <w:rFonts w:asciiTheme="minorHAnsi" w:hAnsiTheme="minorHAnsi" w:cstheme="minorHAnsi" w:hint="eastAsia"/>
          <w:bCs/>
          <w:color w:val="000000"/>
          <w:sz w:val="22"/>
          <w:szCs w:val="22"/>
          <w:lang w:val="sk-SK"/>
        </w:rPr>
        <w:t>č</w:t>
      </w:r>
      <w:r w:rsidRPr="00693C2F">
        <w:rPr>
          <w:rFonts w:asciiTheme="minorHAnsi" w:hAnsiTheme="minorHAnsi" w:cstheme="minorHAnsi"/>
          <w:bCs/>
          <w:color w:val="000000"/>
          <w:sz w:val="22"/>
          <w:szCs w:val="22"/>
          <w:lang w:val="sk-SK"/>
        </w:rPr>
        <w:t>.</w:t>
      </w:r>
      <w:r w:rsidRPr="00693C2F">
        <w:rPr>
          <w:rFonts w:asciiTheme="minorHAnsi" w:hAnsiTheme="minorHAnsi" w:cstheme="minorHAnsi" w:hint="eastAsia"/>
          <w:bCs/>
          <w:color w:val="000000"/>
          <w:sz w:val="22"/>
          <w:szCs w:val="22"/>
          <w:lang w:val="sk-SK"/>
        </w:rPr>
        <w:t> </w:t>
      </w:r>
      <w:hyperlink r:id="rId11" w:tooltip="Odkaz na predpis alebo ustanovenie" w:history="1">
        <w:r w:rsidRPr="00693C2F">
          <w:rPr>
            <w:rStyle w:val="Hypertextovprepojenie"/>
            <w:rFonts w:asciiTheme="minorHAnsi" w:hAnsiTheme="minorHAnsi" w:cstheme="minorHAnsi"/>
            <w:bCs/>
            <w:sz w:val="22"/>
            <w:szCs w:val="22"/>
            <w:lang w:val="sk-SK"/>
          </w:rPr>
          <w:t>18/1996 Z. z.</w:t>
        </w:r>
      </w:hyperlink>
      <w:r w:rsidRPr="00693C2F">
        <w:rPr>
          <w:rFonts w:asciiTheme="minorHAnsi" w:hAnsiTheme="minorHAnsi" w:cstheme="minorHAnsi" w:hint="eastAsia"/>
          <w:bCs/>
          <w:color w:val="000000"/>
          <w:sz w:val="22"/>
          <w:szCs w:val="22"/>
          <w:lang w:val="sk-SK"/>
        </w:rPr>
        <w:t> </w:t>
      </w:r>
      <w:r w:rsidRPr="00693C2F">
        <w:rPr>
          <w:rFonts w:asciiTheme="minorHAnsi" w:hAnsiTheme="minorHAnsi" w:cstheme="minorHAnsi"/>
          <w:bCs/>
          <w:color w:val="000000"/>
          <w:sz w:val="22"/>
          <w:szCs w:val="22"/>
          <w:lang w:val="sk-SK"/>
        </w:rPr>
        <w:t>o cen</w:t>
      </w:r>
      <w:r w:rsidRPr="00693C2F">
        <w:rPr>
          <w:rFonts w:asciiTheme="minorHAnsi" w:hAnsiTheme="minorHAnsi" w:cstheme="minorHAnsi" w:hint="eastAsia"/>
          <w:bCs/>
          <w:color w:val="000000"/>
          <w:sz w:val="22"/>
          <w:szCs w:val="22"/>
          <w:lang w:val="sk-SK"/>
        </w:rPr>
        <w:t>á</w:t>
      </w:r>
      <w:r w:rsidRPr="00693C2F">
        <w:rPr>
          <w:rFonts w:asciiTheme="minorHAnsi" w:hAnsiTheme="minorHAnsi" w:cstheme="minorHAnsi"/>
          <w:bCs/>
          <w:color w:val="000000"/>
          <w:sz w:val="22"/>
          <w:szCs w:val="22"/>
          <w:lang w:val="sk-SK"/>
        </w:rPr>
        <w:t>ch</w:t>
      </w:r>
      <w:r w:rsidRPr="00693C2F" w:rsidDel="00686C55">
        <w:rPr>
          <w:rFonts w:asciiTheme="minorHAnsi" w:hAnsiTheme="minorHAnsi" w:cstheme="minorHAnsi"/>
          <w:bCs/>
          <w:color w:val="000000"/>
          <w:sz w:val="22"/>
          <w:szCs w:val="22"/>
          <w:lang w:val="sk-SK"/>
        </w:rPr>
        <w:t xml:space="preserve"> </w:t>
      </w:r>
      <w:r w:rsidRPr="00693C2F">
        <w:rPr>
          <w:rFonts w:asciiTheme="minorHAnsi" w:hAnsiTheme="minorHAnsi" w:cstheme="minorHAnsi"/>
          <w:bCs/>
          <w:color w:val="000000"/>
          <w:sz w:val="22"/>
          <w:szCs w:val="22"/>
          <w:lang w:val="sk-SK"/>
        </w:rPr>
        <w:t>v znení neskorších predpisov.</w:t>
      </w:r>
    </w:p>
    <w:p w14:paraId="56FCB233" w14:textId="6D54AF7B" w:rsidR="00693C2F" w:rsidRPr="00693C2F" w:rsidRDefault="00693C2F" w:rsidP="007E13F3">
      <w:pPr>
        <w:pStyle w:val="Odsekzoznamu"/>
        <w:autoSpaceDE w:val="0"/>
        <w:autoSpaceDN w:val="0"/>
        <w:adjustRightInd w:val="0"/>
        <w:spacing w:before="120" w:line="24" w:lineRule="atLeast"/>
        <w:ind w:left="1134"/>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f) </w:t>
      </w:r>
      <w:r w:rsidRPr="00693C2F">
        <w:rPr>
          <w:rFonts w:asciiTheme="minorHAnsi" w:hAnsiTheme="minorHAnsi" w:cstheme="minorHAnsi"/>
          <w:bCs/>
          <w:color w:val="000000"/>
          <w:sz w:val="22"/>
          <w:szCs w:val="22"/>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352AF96" w14:textId="77777777" w:rsidR="007632D0" w:rsidRDefault="007632D0" w:rsidP="007E13F3">
      <w:pPr>
        <w:pStyle w:val="Zkladntext"/>
        <w:ind w:left="1180" w:right="216"/>
        <w:jc w:val="both"/>
        <w:rPr>
          <w:rFonts w:asciiTheme="minorHAnsi" w:hAnsiTheme="minorHAnsi" w:cstheme="minorHAnsi"/>
          <w:bCs/>
          <w:color w:val="000000"/>
          <w:sz w:val="22"/>
          <w:szCs w:val="22"/>
        </w:rPr>
      </w:pPr>
    </w:p>
    <w:p w14:paraId="49011848" w14:textId="11BF4F52" w:rsidR="00B63C62" w:rsidRPr="00EE4B9E" w:rsidRDefault="00693C2F" w:rsidP="007E13F3">
      <w:pPr>
        <w:pStyle w:val="Zkladntext"/>
        <w:ind w:left="1180" w:right="216"/>
        <w:jc w:val="both"/>
        <w:rPr>
          <w:rFonts w:asciiTheme="minorHAnsi" w:hAnsiTheme="minorHAnsi" w:cstheme="minorHAnsi"/>
          <w:bCs/>
          <w:sz w:val="22"/>
          <w:szCs w:val="22"/>
        </w:rPr>
      </w:pPr>
      <w:r>
        <w:rPr>
          <w:rFonts w:asciiTheme="minorHAnsi" w:hAnsiTheme="minorHAnsi" w:cstheme="minorHAnsi"/>
          <w:bCs/>
          <w:color w:val="000000"/>
          <w:sz w:val="22"/>
          <w:szCs w:val="22"/>
        </w:rPr>
        <w:t>g</w:t>
      </w:r>
      <w:r w:rsidR="00B63C62" w:rsidRPr="00EE4B9E">
        <w:rPr>
          <w:rFonts w:asciiTheme="minorHAnsi" w:hAnsiTheme="minorHAnsi" w:cstheme="minorHAnsi"/>
          <w:bCs/>
          <w:color w:val="000000"/>
          <w:sz w:val="22"/>
          <w:szCs w:val="22"/>
        </w:rPr>
        <w:t>)</w:t>
      </w:r>
      <w:r w:rsidR="00B63C62" w:rsidRPr="00EE4B9E">
        <w:rPr>
          <w:rFonts w:asciiTheme="minorHAnsi" w:hAnsiTheme="minorHAnsi" w:cstheme="minorHAnsi"/>
          <w:bCs/>
          <w:sz w:val="22"/>
          <w:szCs w:val="22"/>
        </w:rPr>
        <w:t xml:space="preserve"> Ak je </w:t>
      </w:r>
      <w:proofErr w:type="spellStart"/>
      <w:r w:rsidR="00B63C62" w:rsidRPr="00EE4B9E">
        <w:rPr>
          <w:rFonts w:asciiTheme="minorHAnsi" w:hAnsiTheme="minorHAnsi" w:cstheme="minorHAnsi"/>
          <w:bCs/>
          <w:sz w:val="22"/>
          <w:szCs w:val="22"/>
        </w:rPr>
        <w:t>uchádzač</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platcom</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dane</w:t>
      </w:r>
      <w:proofErr w:type="spellEnd"/>
      <w:r w:rsidR="00B63C62" w:rsidRPr="00EE4B9E">
        <w:rPr>
          <w:rFonts w:asciiTheme="minorHAnsi" w:hAnsiTheme="minorHAnsi" w:cstheme="minorHAnsi"/>
          <w:bCs/>
          <w:sz w:val="22"/>
          <w:szCs w:val="22"/>
        </w:rPr>
        <w:t xml:space="preserve"> z </w:t>
      </w:r>
      <w:proofErr w:type="spellStart"/>
      <w:r w:rsidR="00B63C62" w:rsidRPr="00EE4B9E">
        <w:rPr>
          <w:rFonts w:asciiTheme="minorHAnsi" w:hAnsiTheme="minorHAnsi" w:cstheme="minorHAnsi"/>
          <w:bCs/>
          <w:sz w:val="22"/>
          <w:szCs w:val="22"/>
        </w:rPr>
        <w:t>pridanej</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hodnoty</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ďalej</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len</w:t>
      </w:r>
      <w:proofErr w:type="spellEnd"/>
      <w:r w:rsidR="00B63C62" w:rsidRPr="00EE4B9E">
        <w:rPr>
          <w:rFonts w:asciiTheme="minorHAnsi" w:hAnsiTheme="minorHAnsi" w:cstheme="minorHAnsi"/>
          <w:bCs/>
          <w:sz w:val="22"/>
          <w:szCs w:val="22"/>
        </w:rPr>
        <w:t xml:space="preserve"> DPH), </w:t>
      </w:r>
      <w:proofErr w:type="spellStart"/>
      <w:r w:rsidR="00B63C62" w:rsidRPr="00EE4B9E">
        <w:rPr>
          <w:rFonts w:asciiTheme="minorHAnsi" w:hAnsiTheme="minorHAnsi" w:cstheme="minorHAnsi"/>
          <w:bCs/>
          <w:sz w:val="22"/>
          <w:szCs w:val="22"/>
        </w:rPr>
        <w:t>navrhovanú</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zmluvnú</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cenu</w:t>
      </w:r>
      <w:proofErr w:type="spellEnd"/>
      <w:r w:rsidR="00B63C62" w:rsidRPr="00EE4B9E">
        <w:rPr>
          <w:rFonts w:asciiTheme="minorHAnsi" w:hAnsiTheme="minorHAnsi" w:cstheme="minorHAnsi"/>
          <w:bCs/>
          <w:sz w:val="22"/>
          <w:szCs w:val="22"/>
        </w:rPr>
        <w:t xml:space="preserve"> </w:t>
      </w:r>
      <w:proofErr w:type="spellStart"/>
      <w:r w:rsidR="00B63C62" w:rsidRPr="00EE4B9E">
        <w:rPr>
          <w:rFonts w:asciiTheme="minorHAnsi" w:hAnsiTheme="minorHAnsi" w:cstheme="minorHAnsi"/>
          <w:bCs/>
          <w:sz w:val="22"/>
          <w:szCs w:val="22"/>
        </w:rPr>
        <w:t>uvedie</w:t>
      </w:r>
      <w:proofErr w:type="spellEnd"/>
      <w:r w:rsidR="00B63C62" w:rsidRPr="00EE4B9E">
        <w:rPr>
          <w:rFonts w:asciiTheme="minorHAnsi" w:hAnsiTheme="minorHAnsi" w:cstheme="minorHAnsi"/>
          <w:bCs/>
          <w:sz w:val="22"/>
          <w:szCs w:val="22"/>
        </w:rPr>
        <w:t xml:space="preserve"> v </w:t>
      </w:r>
      <w:proofErr w:type="spellStart"/>
      <w:r w:rsidR="00B63C62" w:rsidRPr="00EE4B9E">
        <w:rPr>
          <w:rFonts w:asciiTheme="minorHAnsi" w:hAnsiTheme="minorHAnsi" w:cstheme="minorHAnsi"/>
          <w:bCs/>
          <w:sz w:val="22"/>
          <w:szCs w:val="22"/>
        </w:rPr>
        <w:t>zložení</w:t>
      </w:r>
      <w:proofErr w:type="spellEnd"/>
      <w:r w:rsidR="00B63C62" w:rsidRPr="00EE4B9E">
        <w:rPr>
          <w:rFonts w:asciiTheme="minorHAnsi" w:hAnsiTheme="minorHAnsi" w:cstheme="minorHAnsi"/>
          <w:bCs/>
          <w:sz w:val="22"/>
          <w:szCs w:val="22"/>
        </w:rPr>
        <w:t>:</w:t>
      </w:r>
    </w:p>
    <w:p w14:paraId="4A0D6703" w14:textId="77777777" w:rsidR="00B63C62" w:rsidRPr="00EE4B9E" w:rsidRDefault="00B63C62" w:rsidP="007E13F3">
      <w:pPr>
        <w:pStyle w:val="Odsekzoznamu"/>
        <w:widowControl w:val="0"/>
        <w:numPr>
          <w:ilvl w:val="0"/>
          <w:numId w:val="14"/>
        </w:numPr>
        <w:tabs>
          <w:tab w:val="left" w:pos="1180"/>
          <w:tab w:val="left" w:pos="1181"/>
        </w:tabs>
        <w:autoSpaceDE w:val="0"/>
        <w:autoSpaceDN w:val="0"/>
        <w:spacing w:line="252" w:lineRule="exact"/>
        <w:ind w:hanging="361"/>
        <w:contextualSpacing w:val="0"/>
        <w:jc w:val="both"/>
        <w:rPr>
          <w:rFonts w:asciiTheme="minorHAnsi" w:hAnsiTheme="minorHAnsi" w:cstheme="minorHAnsi"/>
          <w:bCs/>
          <w:sz w:val="22"/>
          <w:szCs w:val="22"/>
        </w:rPr>
      </w:pPr>
      <w:r w:rsidRPr="00EE4B9E">
        <w:rPr>
          <w:rFonts w:asciiTheme="minorHAnsi" w:hAnsiTheme="minorHAnsi" w:cstheme="minorHAnsi"/>
          <w:bCs/>
          <w:sz w:val="22"/>
          <w:szCs w:val="22"/>
        </w:rPr>
        <w:t>cena v eurách bez</w:t>
      </w:r>
      <w:r w:rsidRPr="00EE4B9E">
        <w:rPr>
          <w:rFonts w:asciiTheme="minorHAnsi" w:hAnsiTheme="minorHAnsi" w:cstheme="minorHAnsi"/>
          <w:bCs/>
          <w:spacing w:val="-1"/>
          <w:sz w:val="22"/>
          <w:szCs w:val="22"/>
        </w:rPr>
        <w:t xml:space="preserve"> </w:t>
      </w:r>
      <w:r w:rsidRPr="00EE4B9E">
        <w:rPr>
          <w:rFonts w:asciiTheme="minorHAnsi" w:hAnsiTheme="minorHAnsi" w:cstheme="minorHAnsi"/>
          <w:bCs/>
          <w:sz w:val="22"/>
          <w:szCs w:val="22"/>
        </w:rPr>
        <w:t>DPH</w:t>
      </w:r>
    </w:p>
    <w:p w14:paraId="7F35BB4C" w14:textId="77777777" w:rsidR="00B63C62" w:rsidRPr="00EE4B9E" w:rsidRDefault="00B63C62" w:rsidP="007E13F3">
      <w:pPr>
        <w:pStyle w:val="Odsekzoznamu"/>
        <w:widowControl w:val="0"/>
        <w:numPr>
          <w:ilvl w:val="0"/>
          <w:numId w:val="14"/>
        </w:numPr>
        <w:tabs>
          <w:tab w:val="left" w:pos="1180"/>
          <w:tab w:val="left" w:pos="1181"/>
        </w:tabs>
        <w:autoSpaceDE w:val="0"/>
        <w:autoSpaceDN w:val="0"/>
        <w:spacing w:line="252" w:lineRule="exact"/>
        <w:ind w:hanging="361"/>
        <w:contextualSpacing w:val="0"/>
        <w:jc w:val="both"/>
        <w:rPr>
          <w:rFonts w:asciiTheme="minorHAnsi" w:hAnsiTheme="minorHAnsi" w:cstheme="minorHAnsi"/>
          <w:bCs/>
          <w:sz w:val="22"/>
          <w:szCs w:val="22"/>
        </w:rPr>
      </w:pPr>
      <w:r w:rsidRPr="00EE4B9E">
        <w:rPr>
          <w:rFonts w:asciiTheme="minorHAnsi" w:hAnsiTheme="minorHAnsi" w:cstheme="minorHAnsi"/>
          <w:bCs/>
          <w:sz w:val="22"/>
          <w:szCs w:val="22"/>
        </w:rPr>
        <w:t>sadzba DPH v % a výška DPH v</w:t>
      </w:r>
      <w:r w:rsidRPr="00EE4B9E">
        <w:rPr>
          <w:rFonts w:asciiTheme="minorHAnsi" w:hAnsiTheme="minorHAnsi" w:cstheme="minorHAnsi"/>
          <w:bCs/>
          <w:spacing w:val="-2"/>
          <w:sz w:val="22"/>
          <w:szCs w:val="22"/>
        </w:rPr>
        <w:t xml:space="preserve"> </w:t>
      </w:r>
      <w:r w:rsidRPr="00EE4B9E">
        <w:rPr>
          <w:rFonts w:asciiTheme="minorHAnsi" w:hAnsiTheme="minorHAnsi" w:cstheme="minorHAnsi"/>
          <w:bCs/>
          <w:sz w:val="22"/>
          <w:szCs w:val="22"/>
        </w:rPr>
        <w:t>eurách</w:t>
      </w:r>
    </w:p>
    <w:p w14:paraId="4B5F5150" w14:textId="77777777" w:rsidR="00B63C62" w:rsidRPr="00EE4B9E" w:rsidRDefault="00B63C62" w:rsidP="007E13F3">
      <w:pPr>
        <w:pStyle w:val="Odsekzoznamu"/>
        <w:widowControl w:val="0"/>
        <w:numPr>
          <w:ilvl w:val="0"/>
          <w:numId w:val="14"/>
        </w:numPr>
        <w:tabs>
          <w:tab w:val="left" w:pos="1180"/>
          <w:tab w:val="left" w:pos="1181"/>
        </w:tabs>
        <w:autoSpaceDE w:val="0"/>
        <w:autoSpaceDN w:val="0"/>
        <w:spacing w:before="2"/>
        <w:ind w:hanging="361"/>
        <w:contextualSpacing w:val="0"/>
        <w:jc w:val="both"/>
        <w:rPr>
          <w:rFonts w:asciiTheme="minorHAnsi" w:hAnsiTheme="minorHAnsi" w:cstheme="minorHAnsi"/>
          <w:bCs/>
          <w:sz w:val="22"/>
          <w:szCs w:val="22"/>
        </w:rPr>
      </w:pPr>
      <w:r w:rsidRPr="00EE4B9E">
        <w:rPr>
          <w:rFonts w:asciiTheme="minorHAnsi" w:hAnsiTheme="minorHAnsi" w:cstheme="minorHAnsi"/>
          <w:bCs/>
          <w:sz w:val="22"/>
          <w:szCs w:val="22"/>
        </w:rPr>
        <w:t>cena celkom v eurách vrátane</w:t>
      </w:r>
      <w:r w:rsidRPr="00EE4B9E">
        <w:rPr>
          <w:rFonts w:asciiTheme="minorHAnsi" w:hAnsiTheme="minorHAnsi" w:cstheme="minorHAnsi"/>
          <w:bCs/>
          <w:spacing w:val="-5"/>
          <w:sz w:val="22"/>
          <w:szCs w:val="22"/>
        </w:rPr>
        <w:t xml:space="preserve"> </w:t>
      </w:r>
      <w:r w:rsidRPr="00EE4B9E">
        <w:rPr>
          <w:rFonts w:asciiTheme="minorHAnsi" w:hAnsiTheme="minorHAnsi" w:cstheme="minorHAnsi"/>
          <w:bCs/>
          <w:sz w:val="22"/>
          <w:szCs w:val="22"/>
        </w:rPr>
        <w:t>DPH</w:t>
      </w:r>
    </w:p>
    <w:p w14:paraId="55DA7EFE" w14:textId="7564AE77" w:rsidR="001D7213" w:rsidRDefault="00B63C62" w:rsidP="007E13F3">
      <w:pPr>
        <w:pStyle w:val="Zkladntext"/>
        <w:spacing w:before="99"/>
        <w:ind w:left="1180" w:right="212"/>
        <w:jc w:val="both"/>
        <w:rPr>
          <w:rFonts w:asciiTheme="minorHAnsi" w:hAnsiTheme="minorHAnsi" w:cstheme="minorHAnsi"/>
          <w:bCs/>
          <w:sz w:val="22"/>
          <w:szCs w:val="22"/>
        </w:rPr>
      </w:pPr>
      <w:proofErr w:type="spellStart"/>
      <w:r w:rsidRPr="00EE4B9E">
        <w:rPr>
          <w:rFonts w:asciiTheme="minorHAnsi" w:hAnsiTheme="minorHAnsi" w:cstheme="minorHAnsi"/>
          <w:bCs/>
          <w:sz w:val="22"/>
          <w:szCs w:val="22"/>
        </w:rPr>
        <w:t>Posudzovaná</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bude</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celková</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cena</w:t>
      </w:r>
      <w:proofErr w:type="spellEnd"/>
      <w:r w:rsidRPr="00EE4B9E">
        <w:rPr>
          <w:rFonts w:asciiTheme="minorHAnsi" w:hAnsiTheme="minorHAnsi" w:cstheme="minorHAnsi"/>
          <w:bCs/>
          <w:sz w:val="22"/>
          <w:szCs w:val="22"/>
        </w:rPr>
        <w:t xml:space="preserve"> za </w:t>
      </w:r>
      <w:proofErr w:type="spellStart"/>
      <w:r w:rsidRPr="00EE4B9E">
        <w:rPr>
          <w:rFonts w:asciiTheme="minorHAnsi" w:hAnsiTheme="minorHAnsi" w:cstheme="minorHAnsi"/>
          <w:bCs/>
          <w:sz w:val="22"/>
          <w:szCs w:val="22"/>
        </w:rPr>
        <w:t>predmet</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zákazky</w:t>
      </w:r>
      <w:proofErr w:type="spellEnd"/>
      <w:r w:rsidRPr="00EE4B9E">
        <w:rPr>
          <w:rFonts w:asciiTheme="minorHAnsi" w:hAnsiTheme="minorHAnsi" w:cstheme="minorHAnsi"/>
          <w:bCs/>
          <w:sz w:val="22"/>
          <w:szCs w:val="22"/>
        </w:rPr>
        <w:t xml:space="preserve"> v EUR </w:t>
      </w:r>
      <w:proofErr w:type="gramStart"/>
      <w:r w:rsidR="00E051C1">
        <w:rPr>
          <w:rFonts w:asciiTheme="minorHAnsi" w:hAnsiTheme="minorHAnsi" w:cstheme="minorHAnsi"/>
          <w:bCs/>
          <w:sz w:val="22"/>
          <w:szCs w:val="22"/>
        </w:rPr>
        <w:t xml:space="preserve">bez </w:t>
      </w:r>
      <w:r w:rsidRPr="00EE4B9E">
        <w:rPr>
          <w:rFonts w:asciiTheme="minorHAnsi" w:hAnsiTheme="minorHAnsi" w:cstheme="minorHAnsi"/>
          <w:bCs/>
          <w:sz w:val="22"/>
          <w:szCs w:val="22"/>
        </w:rPr>
        <w:t xml:space="preserve"> DPH</w:t>
      </w:r>
      <w:proofErr w:type="gramEnd"/>
      <w:r w:rsidRPr="00EE4B9E">
        <w:rPr>
          <w:rFonts w:asciiTheme="minorHAnsi" w:hAnsiTheme="minorHAnsi" w:cstheme="minorHAnsi"/>
          <w:bCs/>
          <w:sz w:val="22"/>
          <w:szCs w:val="22"/>
        </w:rPr>
        <w:t>.</w:t>
      </w:r>
    </w:p>
    <w:p w14:paraId="4AF5704E" w14:textId="5A8B2C12" w:rsidR="001D7213" w:rsidRDefault="00B63C62" w:rsidP="007E13F3">
      <w:pPr>
        <w:pStyle w:val="Zkladntext"/>
        <w:spacing w:before="99"/>
        <w:ind w:left="1180" w:right="212"/>
        <w:jc w:val="both"/>
        <w:rPr>
          <w:rFonts w:asciiTheme="minorHAnsi" w:hAnsiTheme="minorHAnsi" w:cstheme="minorHAnsi"/>
          <w:bCs/>
          <w:sz w:val="22"/>
          <w:szCs w:val="22"/>
        </w:rPr>
      </w:pPr>
      <w:r w:rsidRPr="00EE4B9E">
        <w:rPr>
          <w:rFonts w:asciiTheme="minorHAnsi" w:hAnsiTheme="minorHAnsi" w:cstheme="minorHAnsi"/>
          <w:bCs/>
          <w:sz w:val="22"/>
          <w:szCs w:val="22"/>
        </w:rPr>
        <w:t xml:space="preserve">Ak </w:t>
      </w:r>
      <w:proofErr w:type="spellStart"/>
      <w:r w:rsidRPr="00EE4B9E">
        <w:rPr>
          <w:rFonts w:asciiTheme="minorHAnsi" w:hAnsiTheme="minorHAnsi" w:cstheme="minorHAnsi"/>
          <w:bCs/>
          <w:sz w:val="22"/>
          <w:szCs w:val="22"/>
        </w:rPr>
        <w:t>nie</w:t>
      </w:r>
      <w:proofErr w:type="spellEnd"/>
      <w:r w:rsidRPr="00EE4B9E">
        <w:rPr>
          <w:rFonts w:asciiTheme="minorHAnsi" w:hAnsiTheme="minorHAnsi" w:cstheme="minorHAnsi"/>
          <w:bCs/>
          <w:sz w:val="22"/>
          <w:szCs w:val="22"/>
        </w:rPr>
        <w:t xml:space="preserve"> je </w:t>
      </w:r>
      <w:proofErr w:type="spellStart"/>
      <w:r w:rsidRPr="00EE4B9E">
        <w:rPr>
          <w:rFonts w:asciiTheme="minorHAnsi" w:hAnsiTheme="minorHAnsi" w:cstheme="minorHAnsi"/>
          <w:bCs/>
          <w:sz w:val="22"/>
          <w:szCs w:val="22"/>
        </w:rPr>
        <w:t>uchádzač</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platcom</w:t>
      </w:r>
      <w:proofErr w:type="spellEnd"/>
      <w:r w:rsidRPr="00EE4B9E">
        <w:rPr>
          <w:rFonts w:asciiTheme="minorHAnsi" w:hAnsiTheme="minorHAnsi" w:cstheme="minorHAnsi"/>
          <w:bCs/>
          <w:sz w:val="22"/>
          <w:szCs w:val="22"/>
        </w:rPr>
        <w:t xml:space="preserve"> DPH </w:t>
      </w:r>
      <w:proofErr w:type="spellStart"/>
      <w:r w:rsidRPr="00EE4B9E">
        <w:rPr>
          <w:rFonts w:asciiTheme="minorHAnsi" w:hAnsiTheme="minorHAnsi" w:cstheme="minorHAnsi"/>
          <w:bCs/>
          <w:sz w:val="22"/>
          <w:szCs w:val="22"/>
        </w:rPr>
        <w:t>na</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túto</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skutočnosť</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upozorní</w:t>
      </w:r>
      <w:proofErr w:type="spellEnd"/>
      <w:r w:rsidRPr="00EE4B9E">
        <w:rPr>
          <w:rFonts w:asciiTheme="minorHAnsi" w:hAnsiTheme="minorHAnsi" w:cstheme="minorHAnsi"/>
          <w:bCs/>
          <w:sz w:val="22"/>
          <w:szCs w:val="22"/>
        </w:rPr>
        <w:t xml:space="preserve"> v </w:t>
      </w:r>
      <w:proofErr w:type="spellStart"/>
      <w:r w:rsidRPr="00EE4B9E">
        <w:rPr>
          <w:rFonts w:asciiTheme="minorHAnsi" w:hAnsiTheme="minorHAnsi" w:cstheme="minorHAnsi"/>
          <w:bCs/>
          <w:sz w:val="22"/>
          <w:szCs w:val="22"/>
        </w:rPr>
        <w:t>cenovej</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ponuke</w:t>
      </w:r>
      <w:proofErr w:type="spellEnd"/>
      <w:r w:rsidR="001D7213">
        <w:rPr>
          <w:rFonts w:asciiTheme="minorHAnsi" w:hAnsiTheme="minorHAnsi" w:cstheme="minorHAnsi"/>
          <w:bCs/>
          <w:sz w:val="22"/>
          <w:szCs w:val="22"/>
        </w:rPr>
        <w:t xml:space="preserve"> a </w:t>
      </w:r>
      <w:proofErr w:type="spellStart"/>
      <w:r w:rsidR="001D7213">
        <w:rPr>
          <w:rFonts w:asciiTheme="minorHAnsi" w:hAnsiTheme="minorHAnsi" w:cstheme="minorHAnsi"/>
          <w:bCs/>
          <w:sz w:val="22"/>
          <w:szCs w:val="22"/>
        </w:rPr>
        <w:t>cenu</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uvádza</w:t>
      </w:r>
      <w:proofErr w:type="spellEnd"/>
      <w:r w:rsidR="001D7213">
        <w:rPr>
          <w:rFonts w:asciiTheme="minorHAnsi" w:hAnsiTheme="minorHAnsi" w:cstheme="minorHAnsi"/>
          <w:bCs/>
          <w:sz w:val="22"/>
          <w:szCs w:val="22"/>
        </w:rPr>
        <w:t xml:space="preserve"> v EUR </w:t>
      </w:r>
      <w:proofErr w:type="spellStart"/>
      <w:r w:rsidR="001D7213">
        <w:rPr>
          <w:rFonts w:asciiTheme="minorHAnsi" w:hAnsiTheme="minorHAnsi" w:cstheme="minorHAnsi"/>
          <w:bCs/>
          <w:sz w:val="22"/>
          <w:szCs w:val="22"/>
        </w:rPr>
        <w:t>totožnú</w:t>
      </w:r>
      <w:proofErr w:type="spellEnd"/>
      <w:r w:rsidR="001D7213">
        <w:rPr>
          <w:rFonts w:asciiTheme="minorHAnsi" w:hAnsiTheme="minorHAnsi" w:cstheme="minorHAnsi"/>
          <w:bCs/>
          <w:sz w:val="22"/>
          <w:szCs w:val="22"/>
        </w:rPr>
        <w:t xml:space="preserve"> v </w:t>
      </w:r>
      <w:proofErr w:type="spellStart"/>
      <w:r w:rsidR="001D7213">
        <w:rPr>
          <w:rFonts w:asciiTheme="minorHAnsi" w:hAnsiTheme="minorHAnsi" w:cstheme="minorHAnsi"/>
          <w:bCs/>
          <w:sz w:val="22"/>
          <w:szCs w:val="22"/>
        </w:rPr>
        <w:t>riadku</w:t>
      </w:r>
      <w:proofErr w:type="spellEnd"/>
      <w:r w:rsidR="001D7213">
        <w:rPr>
          <w:rFonts w:asciiTheme="minorHAnsi" w:hAnsiTheme="minorHAnsi" w:cstheme="minorHAnsi"/>
          <w:bCs/>
          <w:sz w:val="22"/>
          <w:szCs w:val="22"/>
        </w:rPr>
        <w:t xml:space="preserve"> bez DPH </w:t>
      </w:r>
      <w:proofErr w:type="spellStart"/>
      <w:r w:rsidR="001D7213">
        <w:rPr>
          <w:rFonts w:asciiTheme="minorHAnsi" w:hAnsiTheme="minorHAnsi" w:cstheme="minorHAnsi"/>
          <w:bCs/>
          <w:sz w:val="22"/>
          <w:szCs w:val="22"/>
        </w:rPr>
        <w:t>ako</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aj</w:t>
      </w:r>
      <w:proofErr w:type="spellEnd"/>
      <w:r w:rsidR="001D7213">
        <w:rPr>
          <w:rFonts w:asciiTheme="minorHAnsi" w:hAnsiTheme="minorHAnsi" w:cstheme="minorHAnsi"/>
          <w:bCs/>
          <w:sz w:val="22"/>
          <w:szCs w:val="22"/>
        </w:rPr>
        <w:t xml:space="preserve"> s DPH. DPH </w:t>
      </w:r>
      <w:proofErr w:type="spellStart"/>
      <w:r w:rsidR="001D7213">
        <w:rPr>
          <w:rFonts w:asciiTheme="minorHAnsi" w:hAnsiTheme="minorHAnsi" w:cstheme="minorHAnsi"/>
          <w:bCs/>
          <w:sz w:val="22"/>
          <w:szCs w:val="22"/>
        </w:rPr>
        <w:t>môže</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uviesť</w:t>
      </w:r>
      <w:proofErr w:type="spellEnd"/>
      <w:r w:rsidR="001D7213">
        <w:rPr>
          <w:rFonts w:asciiTheme="minorHAnsi" w:hAnsiTheme="minorHAnsi" w:cstheme="minorHAnsi"/>
          <w:bCs/>
          <w:sz w:val="22"/>
          <w:szCs w:val="22"/>
        </w:rPr>
        <w:t xml:space="preserve"> 0, resp. </w:t>
      </w:r>
      <w:proofErr w:type="spellStart"/>
      <w:r w:rsidR="001D7213">
        <w:rPr>
          <w:rFonts w:asciiTheme="minorHAnsi" w:hAnsiTheme="minorHAnsi" w:cstheme="minorHAnsi"/>
          <w:bCs/>
          <w:sz w:val="22"/>
          <w:szCs w:val="22"/>
        </w:rPr>
        <w:t>si</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bunky</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upraví</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len</w:t>
      </w:r>
      <w:proofErr w:type="spellEnd"/>
      <w:r w:rsidR="001D7213">
        <w:rPr>
          <w:rFonts w:asciiTheme="minorHAnsi" w:hAnsiTheme="minorHAnsi" w:cstheme="minorHAnsi"/>
          <w:bCs/>
          <w:sz w:val="22"/>
          <w:szCs w:val="22"/>
        </w:rPr>
        <w:t xml:space="preserve"> </w:t>
      </w:r>
      <w:proofErr w:type="spellStart"/>
      <w:r w:rsidR="001D7213">
        <w:rPr>
          <w:rFonts w:asciiTheme="minorHAnsi" w:hAnsiTheme="minorHAnsi" w:cstheme="minorHAnsi"/>
          <w:bCs/>
          <w:sz w:val="22"/>
          <w:szCs w:val="22"/>
        </w:rPr>
        <w:t>na</w:t>
      </w:r>
      <w:proofErr w:type="spellEnd"/>
      <w:r w:rsidR="001D7213">
        <w:rPr>
          <w:rFonts w:asciiTheme="minorHAnsi" w:hAnsiTheme="minorHAnsi" w:cstheme="minorHAnsi"/>
          <w:bCs/>
          <w:sz w:val="22"/>
          <w:szCs w:val="22"/>
        </w:rPr>
        <w:t xml:space="preserve"> EUR </w:t>
      </w:r>
      <w:proofErr w:type="spellStart"/>
      <w:r w:rsidR="001D7213">
        <w:rPr>
          <w:rFonts w:asciiTheme="minorHAnsi" w:hAnsiTheme="minorHAnsi" w:cstheme="minorHAnsi"/>
          <w:bCs/>
          <w:sz w:val="22"/>
          <w:szCs w:val="22"/>
        </w:rPr>
        <w:t>všade</w:t>
      </w:r>
      <w:proofErr w:type="spellEnd"/>
      <w:r w:rsidR="001D7213">
        <w:rPr>
          <w:rFonts w:asciiTheme="minorHAnsi" w:hAnsiTheme="minorHAnsi" w:cstheme="minorHAnsi"/>
          <w:bCs/>
          <w:sz w:val="22"/>
          <w:szCs w:val="22"/>
        </w:rPr>
        <w:t xml:space="preserve">. </w:t>
      </w:r>
    </w:p>
    <w:p w14:paraId="22BF49E6" w14:textId="379E321E" w:rsidR="00B63C62" w:rsidRPr="00EE4B9E" w:rsidRDefault="00B63C62" w:rsidP="007E13F3">
      <w:pPr>
        <w:pStyle w:val="Zkladntext"/>
        <w:spacing w:before="99"/>
        <w:ind w:left="1180" w:right="212"/>
        <w:jc w:val="both"/>
        <w:rPr>
          <w:rFonts w:asciiTheme="minorHAnsi" w:hAnsiTheme="minorHAnsi" w:cstheme="minorHAnsi"/>
          <w:bCs/>
          <w:sz w:val="22"/>
          <w:szCs w:val="22"/>
        </w:rPr>
      </w:pPr>
      <w:proofErr w:type="spellStart"/>
      <w:r w:rsidRPr="00EE4B9E">
        <w:rPr>
          <w:rFonts w:asciiTheme="minorHAnsi" w:hAnsiTheme="minorHAnsi" w:cstheme="minorHAnsi"/>
          <w:bCs/>
          <w:sz w:val="22"/>
          <w:szCs w:val="22"/>
        </w:rPr>
        <w:t>Zaokrúhľovanie</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celkových</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položkových</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cien</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bude</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na</w:t>
      </w:r>
      <w:proofErr w:type="spellEnd"/>
      <w:r w:rsidRPr="00EE4B9E">
        <w:rPr>
          <w:rFonts w:asciiTheme="minorHAnsi" w:hAnsiTheme="minorHAnsi" w:cstheme="minorHAnsi"/>
          <w:bCs/>
          <w:sz w:val="22"/>
          <w:szCs w:val="22"/>
        </w:rPr>
        <w:t xml:space="preserve"> 2 </w:t>
      </w:r>
      <w:proofErr w:type="spellStart"/>
      <w:r w:rsidRPr="00EE4B9E">
        <w:rPr>
          <w:rFonts w:asciiTheme="minorHAnsi" w:hAnsiTheme="minorHAnsi" w:cstheme="minorHAnsi"/>
          <w:bCs/>
          <w:sz w:val="22"/>
          <w:szCs w:val="22"/>
        </w:rPr>
        <w:t>desatinné</w:t>
      </w:r>
      <w:proofErr w:type="spellEnd"/>
      <w:r w:rsidRPr="00EE4B9E">
        <w:rPr>
          <w:rFonts w:asciiTheme="minorHAnsi" w:hAnsiTheme="minorHAnsi" w:cstheme="minorHAnsi"/>
          <w:bCs/>
          <w:sz w:val="22"/>
          <w:szCs w:val="22"/>
        </w:rPr>
        <w:t xml:space="preserve"> </w:t>
      </w:r>
      <w:proofErr w:type="spellStart"/>
      <w:r w:rsidRPr="00EE4B9E">
        <w:rPr>
          <w:rFonts w:asciiTheme="minorHAnsi" w:hAnsiTheme="minorHAnsi" w:cstheme="minorHAnsi"/>
          <w:bCs/>
          <w:sz w:val="22"/>
          <w:szCs w:val="22"/>
        </w:rPr>
        <w:t>miesta</w:t>
      </w:r>
      <w:proofErr w:type="spellEnd"/>
      <w:r w:rsidRPr="00EE4B9E">
        <w:rPr>
          <w:rFonts w:asciiTheme="minorHAnsi" w:hAnsiTheme="minorHAnsi" w:cstheme="minorHAnsi"/>
          <w:bCs/>
          <w:sz w:val="22"/>
          <w:szCs w:val="22"/>
        </w:rPr>
        <w:t>.</w:t>
      </w:r>
    </w:p>
    <w:p w14:paraId="62F006C4" w14:textId="5A3CF764" w:rsidR="009832E0" w:rsidRDefault="00383F4A" w:rsidP="00BA6D1D">
      <w:pPr>
        <w:autoSpaceDE w:val="0"/>
        <w:autoSpaceDN w:val="0"/>
        <w:adjustRightInd w:val="0"/>
        <w:spacing w:before="120" w:line="24"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ab/>
        <w:t xml:space="preserve">  </w:t>
      </w:r>
    </w:p>
    <w:p w14:paraId="337E938C" w14:textId="4D3696B0" w:rsidR="006B4B77" w:rsidRPr="006B4B77" w:rsidRDefault="006B4B77" w:rsidP="009042D7">
      <w:pPr>
        <w:pStyle w:val="Nadpis1"/>
        <w:keepNext w:val="0"/>
        <w:pageBreakBefore w:val="0"/>
        <w:widowControl w:val="0"/>
        <w:numPr>
          <w:ilvl w:val="0"/>
          <w:numId w:val="26"/>
        </w:numPr>
        <w:tabs>
          <w:tab w:val="left" w:pos="1026"/>
          <w:tab w:val="left" w:pos="1027"/>
        </w:tabs>
        <w:autoSpaceDE w:val="0"/>
        <w:autoSpaceDN w:val="0"/>
        <w:spacing w:before="99" w:after="0"/>
        <w:rPr>
          <w:rFonts w:asciiTheme="minorHAnsi" w:hAnsiTheme="minorHAnsi" w:cstheme="minorHAnsi"/>
          <w:b/>
          <w:bCs w:val="0"/>
          <w:color w:val="auto"/>
          <w:sz w:val="22"/>
          <w:szCs w:val="22"/>
        </w:rPr>
      </w:pPr>
      <w:r w:rsidRPr="006B4B77">
        <w:rPr>
          <w:rFonts w:asciiTheme="minorHAnsi" w:hAnsiTheme="minorHAnsi" w:cstheme="minorHAnsi"/>
          <w:b/>
          <w:bCs w:val="0"/>
          <w:color w:val="auto"/>
          <w:sz w:val="22"/>
          <w:szCs w:val="22"/>
        </w:rPr>
        <w:t xml:space="preserve"> </w:t>
      </w:r>
      <w:proofErr w:type="spellStart"/>
      <w:r w:rsidRPr="006B4B77">
        <w:rPr>
          <w:rFonts w:asciiTheme="minorHAnsi" w:hAnsiTheme="minorHAnsi" w:cstheme="minorHAnsi"/>
          <w:b/>
          <w:bCs w:val="0"/>
          <w:color w:val="auto"/>
          <w:sz w:val="22"/>
          <w:szCs w:val="22"/>
        </w:rPr>
        <w:t>Podmienky</w:t>
      </w:r>
      <w:proofErr w:type="spellEnd"/>
      <w:r w:rsidRPr="006B4B77">
        <w:rPr>
          <w:rFonts w:asciiTheme="minorHAnsi" w:hAnsiTheme="minorHAnsi" w:cstheme="minorHAnsi"/>
          <w:b/>
          <w:bCs w:val="0"/>
          <w:color w:val="auto"/>
          <w:sz w:val="22"/>
          <w:szCs w:val="22"/>
        </w:rPr>
        <w:t xml:space="preserve"> </w:t>
      </w:r>
      <w:proofErr w:type="spellStart"/>
      <w:r w:rsidRPr="006B4B77">
        <w:rPr>
          <w:rFonts w:asciiTheme="minorHAnsi" w:hAnsiTheme="minorHAnsi" w:cstheme="minorHAnsi"/>
          <w:b/>
          <w:bCs w:val="0"/>
          <w:color w:val="auto"/>
          <w:sz w:val="22"/>
          <w:szCs w:val="22"/>
        </w:rPr>
        <w:t>účasti</w:t>
      </w:r>
      <w:proofErr w:type="spellEnd"/>
      <w:r w:rsidRPr="006B4B77">
        <w:rPr>
          <w:rFonts w:asciiTheme="minorHAnsi" w:hAnsiTheme="minorHAnsi" w:cstheme="minorHAnsi"/>
          <w:b/>
          <w:bCs w:val="0"/>
          <w:color w:val="auto"/>
          <w:sz w:val="22"/>
          <w:szCs w:val="22"/>
        </w:rPr>
        <w:t xml:space="preserve">  </w:t>
      </w:r>
    </w:p>
    <w:p w14:paraId="19EF2AFE" w14:textId="10F6D2A5" w:rsidR="006B4B77" w:rsidRPr="006B4B77" w:rsidRDefault="006B4B77" w:rsidP="006B4B77">
      <w:pPr>
        <w:ind w:left="993"/>
        <w:jc w:val="both"/>
        <w:rPr>
          <w:rFonts w:asciiTheme="minorHAnsi" w:hAnsiTheme="minorHAnsi" w:cstheme="minorHAnsi"/>
          <w:sz w:val="22"/>
          <w:szCs w:val="22"/>
        </w:rPr>
      </w:pPr>
      <w:proofErr w:type="spellStart"/>
      <w:r w:rsidRPr="006B4B77">
        <w:rPr>
          <w:rFonts w:asciiTheme="minorHAnsi" w:hAnsiTheme="minorHAnsi" w:cstheme="minorHAnsi"/>
          <w:sz w:val="22"/>
          <w:szCs w:val="22"/>
        </w:rPr>
        <w:t>Verejný</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obstarávateľ</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nesmie</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uzavrieť</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zmluvu</w:t>
      </w:r>
      <w:proofErr w:type="spellEnd"/>
      <w:r w:rsidRPr="006B4B77">
        <w:rPr>
          <w:rFonts w:asciiTheme="minorHAnsi" w:hAnsiTheme="minorHAnsi" w:cstheme="minorHAnsi"/>
          <w:sz w:val="22"/>
          <w:szCs w:val="22"/>
        </w:rPr>
        <w:t xml:space="preserve"> s </w:t>
      </w:r>
      <w:proofErr w:type="spellStart"/>
      <w:r w:rsidRPr="006B4B77">
        <w:rPr>
          <w:rFonts w:asciiTheme="minorHAnsi" w:hAnsiTheme="minorHAnsi" w:cstheme="minorHAnsi"/>
          <w:sz w:val="22"/>
          <w:szCs w:val="22"/>
        </w:rPr>
        <w:t>uchádzačom</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ktorý</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nespĺňa</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podmienky</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účasti</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podľa</w:t>
      </w:r>
      <w:proofErr w:type="spellEnd"/>
      <w:r w:rsidRPr="006B4B77">
        <w:rPr>
          <w:rFonts w:asciiTheme="minorHAnsi" w:hAnsiTheme="minorHAnsi" w:cstheme="minorHAnsi"/>
          <w:sz w:val="22"/>
          <w:szCs w:val="22"/>
        </w:rPr>
        <w:t xml:space="preserve"> </w:t>
      </w:r>
      <w:hyperlink r:id="rId12" w:anchor="paragraf-32.odsek-1.pismeno-e" w:tooltip="Odkaz na predpis alebo ustanovenie" w:history="1">
        <w:r w:rsidRPr="006B4B77">
          <w:rPr>
            <w:rFonts w:asciiTheme="minorHAnsi" w:hAnsiTheme="minorHAnsi" w:cstheme="minorHAnsi"/>
            <w:b/>
            <w:sz w:val="22"/>
            <w:szCs w:val="22"/>
            <w:u w:val="single"/>
          </w:rPr>
          <w:t xml:space="preserve">§ 32 </w:t>
        </w:r>
        <w:proofErr w:type="spellStart"/>
        <w:r w:rsidRPr="006B4B77">
          <w:rPr>
            <w:rFonts w:asciiTheme="minorHAnsi" w:hAnsiTheme="minorHAnsi" w:cstheme="minorHAnsi"/>
            <w:b/>
            <w:sz w:val="22"/>
            <w:szCs w:val="22"/>
            <w:u w:val="single"/>
          </w:rPr>
          <w:t>ods</w:t>
        </w:r>
        <w:proofErr w:type="spellEnd"/>
        <w:r w:rsidRPr="006B4B77">
          <w:rPr>
            <w:rFonts w:asciiTheme="minorHAnsi" w:hAnsiTheme="minorHAnsi" w:cstheme="minorHAnsi"/>
            <w:b/>
            <w:sz w:val="22"/>
            <w:szCs w:val="22"/>
            <w:u w:val="single"/>
          </w:rPr>
          <w:t xml:space="preserve">. 1 </w:t>
        </w:r>
        <w:proofErr w:type="spellStart"/>
        <w:r w:rsidRPr="006B4B77">
          <w:rPr>
            <w:rFonts w:asciiTheme="minorHAnsi" w:hAnsiTheme="minorHAnsi" w:cstheme="minorHAnsi"/>
            <w:b/>
            <w:sz w:val="22"/>
            <w:szCs w:val="22"/>
            <w:u w:val="single"/>
          </w:rPr>
          <w:t>písm</w:t>
        </w:r>
        <w:proofErr w:type="spellEnd"/>
        <w:r w:rsidRPr="006B4B77">
          <w:rPr>
            <w:rFonts w:asciiTheme="minorHAnsi" w:hAnsiTheme="minorHAnsi" w:cstheme="minorHAnsi"/>
            <w:b/>
            <w:sz w:val="22"/>
            <w:szCs w:val="22"/>
            <w:u w:val="single"/>
          </w:rPr>
          <w:t>. e)</w:t>
        </w:r>
      </w:hyperlink>
      <w:r w:rsidRPr="006B4B77">
        <w:rPr>
          <w:rFonts w:asciiTheme="minorHAnsi" w:hAnsiTheme="minorHAnsi" w:cstheme="minorHAnsi"/>
          <w:sz w:val="22"/>
          <w:szCs w:val="22"/>
        </w:rPr>
        <w:t xml:space="preserve"> a </w:t>
      </w:r>
      <w:hyperlink r:id="rId13" w:anchor="paragraf-32.odsek-1.pismeno-f" w:tooltip="Odkaz na predpis alebo ustanovenie" w:history="1">
        <w:r w:rsidRPr="006B4B77">
          <w:rPr>
            <w:rFonts w:asciiTheme="minorHAnsi" w:hAnsiTheme="minorHAnsi" w:cstheme="minorHAnsi"/>
            <w:b/>
            <w:sz w:val="22"/>
            <w:szCs w:val="22"/>
            <w:u w:val="single"/>
          </w:rPr>
          <w:t>f)</w:t>
        </w:r>
      </w:hyperlink>
      <w:r w:rsidRPr="006B4B77">
        <w:rPr>
          <w:rFonts w:asciiTheme="minorHAnsi" w:hAnsiTheme="minorHAnsi" w:cstheme="minorHAnsi"/>
          <w:sz w:val="22"/>
          <w:szCs w:val="22"/>
        </w:rPr>
        <w:t xml:space="preserve"> </w:t>
      </w:r>
      <w:proofErr w:type="spellStart"/>
      <w:r w:rsidR="005A246B">
        <w:rPr>
          <w:rFonts w:asciiTheme="minorHAnsi" w:hAnsiTheme="minorHAnsi" w:cstheme="minorHAnsi"/>
          <w:sz w:val="22"/>
          <w:szCs w:val="22"/>
        </w:rPr>
        <w:t>zákona</w:t>
      </w:r>
      <w:proofErr w:type="spellEnd"/>
      <w:r w:rsidR="005A246B">
        <w:rPr>
          <w:rFonts w:asciiTheme="minorHAnsi" w:hAnsiTheme="minorHAnsi" w:cstheme="minorHAnsi"/>
          <w:sz w:val="22"/>
          <w:szCs w:val="22"/>
        </w:rPr>
        <w:t xml:space="preserve"> o </w:t>
      </w:r>
      <w:proofErr w:type="spellStart"/>
      <w:r w:rsidR="005A246B">
        <w:rPr>
          <w:rFonts w:asciiTheme="minorHAnsi" w:hAnsiTheme="minorHAnsi" w:cstheme="minorHAnsi"/>
          <w:sz w:val="22"/>
          <w:szCs w:val="22"/>
        </w:rPr>
        <w:t>verejnom</w:t>
      </w:r>
      <w:proofErr w:type="spellEnd"/>
      <w:r w:rsidR="005A246B">
        <w:rPr>
          <w:rFonts w:asciiTheme="minorHAnsi" w:hAnsiTheme="minorHAnsi" w:cstheme="minorHAnsi"/>
          <w:sz w:val="22"/>
          <w:szCs w:val="22"/>
        </w:rPr>
        <w:t xml:space="preserve"> </w:t>
      </w:r>
      <w:proofErr w:type="spellStart"/>
      <w:r w:rsidR="005A246B">
        <w:rPr>
          <w:rFonts w:asciiTheme="minorHAnsi" w:hAnsiTheme="minorHAnsi" w:cstheme="minorHAnsi"/>
          <w:sz w:val="22"/>
          <w:szCs w:val="22"/>
        </w:rPr>
        <w:t>obstarávaní</w:t>
      </w:r>
      <w:proofErr w:type="spellEnd"/>
      <w:r w:rsidR="005A246B">
        <w:rPr>
          <w:rFonts w:asciiTheme="minorHAnsi" w:hAnsiTheme="minorHAnsi" w:cstheme="minorHAnsi"/>
          <w:sz w:val="22"/>
          <w:szCs w:val="22"/>
        </w:rPr>
        <w:t xml:space="preserve"> (ZVO) </w:t>
      </w:r>
      <w:proofErr w:type="spellStart"/>
      <w:r w:rsidRPr="006B4B77">
        <w:rPr>
          <w:rFonts w:asciiTheme="minorHAnsi" w:hAnsiTheme="minorHAnsi" w:cstheme="minorHAnsi"/>
          <w:sz w:val="22"/>
          <w:szCs w:val="22"/>
        </w:rPr>
        <w:t>alebo</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ak</w:t>
      </w:r>
      <w:proofErr w:type="spellEnd"/>
      <w:r w:rsidRPr="006B4B77">
        <w:rPr>
          <w:rFonts w:asciiTheme="minorHAnsi" w:hAnsiTheme="minorHAnsi" w:cstheme="minorHAnsi"/>
          <w:sz w:val="22"/>
          <w:szCs w:val="22"/>
        </w:rPr>
        <w:t xml:space="preserve"> u </w:t>
      </w:r>
      <w:proofErr w:type="spellStart"/>
      <w:r w:rsidRPr="006B4B77">
        <w:rPr>
          <w:rFonts w:asciiTheme="minorHAnsi" w:hAnsiTheme="minorHAnsi" w:cstheme="minorHAnsi"/>
          <w:sz w:val="22"/>
          <w:szCs w:val="22"/>
        </w:rPr>
        <w:t>neho</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existuje</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dôvod</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na</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vylúčenie</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podľa</w:t>
      </w:r>
      <w:proofErr w:type="spellEnd"/>
      <w:r w:rsidRPr="006B4B77">
        <w:rPr>
          <w:rFonts w:asciiTheme="minorHAnsi" w:hAnsiTheme="minorHAnsi" w:cstheme="minorHAnsi"/>
          <w:sz w:val="22"/>
          <w:szCs w:val="22"/>
        </w:rPr>
        <w:t xml:space="preserve"> </w:t>
      </w:r>
      <w:hyperlink r:id="rId14" w:anchor="paragraf-40.odsek-6.pismeno-f" w:tooltip="Odkaz na predpis alebo ustanovenie" w:history="1">
        <w:r w:rsidRPr="006B4B77">
          <w:rPr>
            <w:rFonts w:asciiTheme="minorHAnsi" w:hAnsiTheme="minorHAnsi" w:cstheme="minorHAnsi"/>
            <w:b/>
            <w:sz w:val="22"/>
            <w:szCs w:val="22"/>
            <w:u w:val="single"/>
          </w:rPr>
          <w:t xml:space="preserve">§ 40 </w:t>
        </w:r>
        <w:proofErr w:type="spellStart"/>
        <w:r w:rsidRPr="006B4B77">
          <w:rPr>
            <w:rFonts w:asciiTheme="minorHAnsi" w:hAnsiTheme="minorHAnsi" w:cstheme="minorHAnsi"/>
            <w:b/>
            <w:sz w:val="22"/>
            <w:szCs w:val="22"/>
            <w:u w:val="single"/>
          </w:rPr>
          <w:t>ods</w:t>
        </w:r>
        <w:proofErr w:type="spellEnd"/>
        <w:r w:rsidRPr="006B4B77">
          <w:rPr>
            <w:rFonts w:asciiTheme="minorHAnsi" w:hAnsiTheme="minorHAnsi" w:cstheme="minorHAnsi"/>
            <w:b/>
            <w:sz w:val="22"/>
            <w:szCs w:val="22"/>
            <w:u w:val="single"/>
          </w:rPr>
          <w:t xml:space="preserve">. 6 </w:t>
        </w:r>
        <w:proofErr w:type="spellStart"/>
        <w:r w:rsidRPr="006B4B77">
          <w:rPr>
            <w:rFonts w:asciiTheme="minorHAnsi" w:hAnsiTheme="minorHAnsi" w:cstheme="minorHAnsi"/>
            <w:b/>
            <w:sz w:val="22"/>
            <w:szCs w:val="22"/>
            <w:u w:val="single"/>
          </w:rPr>
          <w:t>písm</w:t>
        </w:r>
        <w:proofErr w:type="spellEnd"/>
        <w:r w:rsidRPr="006B4B77">
          <w:rPr>
            <w:rFonts w:asciiTheme="minorHAnsi" w:hAnsiTheme="minorHAnsi" w:cstheme="minorHAnsi"/>
            <w:b/>
            <w:sz w:val="22"/>
            <w:szCs w:val="22"/>
            <w:u w:val="single"/>
          </w:rPr>
          <w:t>. f)</w:t>
        </w:r>
      </w:hyperlink>
      <w:r w:rsidR="005A246B">
        <w:rPr>
          <w:rFonts w:asciiTheme="minorHAnsi" w:hAnsiTheme="minorHAnsi" w:cstheme="minorHAnsi"/>
          <w:b/>
          <w:sz w:val="22"/>
          <w:szCs w:val="22"/>
          <w:u w:val="single"/>
        </w:rPr>
        <w:t xml:space="preserve"> ZVO</w:t>
      </w:r>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Ustanovenie</w:t>
      </w:r>
      <w:proofErr w:type="spellEnd"/>
      <w:r w:rsidRPr="006B4B77">
        <w:rPr>
          <w:rFonts w:asciiTheme="minorHAnsi" w:hAnsiTheme="minorHAnsi" w:cstheme="minorHAnsi"/>
          <w:sz w:val="22"/>
          <w:szCs w:val="22"/>
        </w:rPr>
        <w:t xml:space="preserve"> </w:t>
      </w:r>
      <w:hyperlink r:id="rId15" w:anchor="paragraf-11" w:tooltip="Odkaz na predpis alebo ustanovenie" w:history="1">
        <w:r w:rsidRPr="006B4B77">
          <w:rPr>
            <w:rFonts w:asciiTheme="minorHAnsi" w:hAnsiTheme="minorHAnsi" w:cstheme="minorHAnsi"/>
            <w:b/>
            <w:sz w:val="22"/>
            <w:szCs w:val="22"/>
            <w:u w:val="single"/>
          </w:rPr>
          <w:t>§ 11</w:t>
        </w:r>
      </w:hyperlink>
      <w:r w:rsidRPr="006B4B77">
        <w:rPr>
          <w:rFonts w:asciiTheme="minorHAnsi" w:hAnsiTheme="minorHAnsi" w:cstheme="minorHAnsi"/>
          <w:sz w:val="22"/>
          <w:szCs w:val="22"/>
        </w:rPr>
        <w:t xml:space="preserve"> ZVO </w:t>
      </w:r>
      <w:proofErr w:type="spellStart"/>
      <w:r w:rsidRPr="006B4B77">
        <w:rPr>
          <w:rFonts w:asciiTheme="minorHAnsi" w:hAnsiTheme="minorHAnsi" w:cstheme="minorHAnsi"/>
          <w:sz w:val="22"/>
          <w:szCs w:val="22"/>
        </w:rPr>
        <w:t>tým</w:t>
      </w:r>
      <w:proofErr w:type="spellEnd"/>
      <w:r w:rsidRPr="006B4B77">
        <w:rPr>
          <w:rFonts w:asciiTheme="minorHAnsi" w:hAnsiTheme="minorHAnsi" w:cstheme="minorHAnsi"/>
          <w:sz w:val="22"/>
          <w:szCs w:val="22"/>
        </w:rPr>
        <w:t xml:space="preserve"> </w:t>
      </w:r>
      <w:proofErr w:type="spellStart"/>
      <w:r w:rsidRPr="006B4B77">
        <w:rPr>
          <w:rFonts w:asciiTheme="minorHAnsi" w:hAnsiTheme="minorHAnsi" w:cstheme="minorHAnsi"/>
          <w:sz w:val="22"/>
          <w:szCs w:val="22"/>
        </w:rPr>
        <w:t>nie</w:t>
      </w:r>
      <w:proofErr w:type="spellEnd"/>
      <w:r w:rsidRPr="006B4B77">
        <w:rPr>
          <w:rFonts w:asciiTheme="minorHAnsi" w:hAnsiTheme="minorHAnsi" w:cstheme="minorHAnsi"/>
          <w:sz w:val="22"/>
          <w:szCs w:val="22"/>
        </w:rPr>
        <w:t xml:space="preserve"> je </w:t>
      </w:r>
      <w:proofErr w:type="spellStart"/>
      <w:r w:rsidRPr="006B4B77">
        <w:rPr>
          <w:rFonts w:asciiTheme="minorHAnsi" w:hAnsiTheme="minorHAnsi" w:cstheme="minorHAnsi"/>
          <w:sz w:val="22"/>
          <w:szCs w:val="22"/>
        </w:rPr>
        <w:t>dotknuté</w:t>
      </w:r>
      <w:proofErr w:type="spellEnd"/>
      <w:r w:rsidRPr="006B4B77">
        <w:rPr>
          <w:rFonts w:asciiTheme="minorHAnsi" w:hAnsiTheme="minorHAnsi" w:cstheme="minorHAnsi"/>
          <w:sz w:val="22"/>
          <w:szCs w:val="22"/>
        </w:rPr>
        <w:t>.</w:t>
      </w:r>
    </w:p>
    <w:p w14:paraId="0751108B" w14:textId="77777777" w:rsidR="006B4B77" w:rsidRPr="006B4B77" w:rsidRDefault="006B4B77" w:rsidP="006B4B77">
      <w:pPr>
        <w:pStyle w:val="NormlnsWWW"/>
        <w:ind w:left="993" w:hanging="426"/>
        <w:jc w:val="both"/>
        <w:rPr>
          <w:rFonts w:asciiTheme="minorHAnsi" w:hAnsiTheme="minorHAnsi" w:cstheme="minorHAnsi"/>
          <w:iCs/>
          <w:color w:val="auto"/>
          <w:sz w:val="22"/>
          <w:szCs w:val="22"/>
        </w:rPr>
      </w:pPr>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Splnenie</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podmienok</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účasti</w:t>
      </w:r>
      <w:proofErr w:type="spellEnd"/>
      <w:r w:rsidRPr="006B4B77">
        <w:rPr>
          <w:rFonts w:asciiTheme="minorHAnsi" w:eastAsiaTheme="minorHAnsi" w:hAnsiTheme="minorHAnsi" w:cstheme="minorHAnsi"/>
          <w:iCs/>
          <w:color w:val="auto"/>
          <w:sz w:val="22"/>
          <w:szCs w:val="22"/>
          <w:lang w:val="en-US" w:eastAsia="en-US"/>
        </w:rPr>
        <w:t xml:space="preserve"> </w:t>
      </w:r>
      <w:hyperlink r:id="rId16" w:anchor="paragraf-32.odsek-1.pismeno-e" w:tooltip="Odkaz na predpis alebo ustanovenie" w:history="1">
        <w:r w:rsidRPr="006B4B77">
          <w:rPr>
            <w:rFonts w:asciiTheme="minorHAnsi" w:hAnsiTheme="minorHAnsi" w:cstheme="minorHAnsi"/>
            <w:b/>
            <w:color w:val="auto"/>
            <w:sz w:val="22"/>
            <w:szCs w:val="22"/>
            <w:u w:val="single"/>
          </w:rPr>
          <w:t>§ 32 ods. 1 písm. e)</w:t>
        </w:r>
      </w:hyperlink>
      <w:r w:rsidRPr="006B4B77">
        <w:rPr>
          <w:rFonts w:asciiTheme="minorHAnsi" w:hAnsiTheme="minorHAnsi" w:cstheme="minorHAnsi"/>
          <w:color w:val="auto"/>
          <w:sz w:val="22"/>
          <w:szCs w:val="22"/>
        </w:rPr>
        <w:t xml:space="preserve"> a </w:t>
      </w:r>
      <w:hyperlink r:id="rId17" w:anchor="paragraf-32.odsek-1.pismeno-f" w:tooltip="Odkaz na predpis alebo ustanovenie" w:history="1">
        <w:r w:rsidRPr="006B4B77">
          <w:rPr>
            <w:rFonts w:asciiTheme="minorHAnsi" w:hAnsiTheme="minorHAnsi" w:cstheme="minorHAnsi"/>
            <w:b/>
            <w:color w:val="auto"/>
            <w:sz w:val="22"/>
            <w:szCs w:val="22"/>
            <w:u w:val="single"/>
          </w:rPr>
          <w:t>f)</w:t>
        </w:r>
      </w:hyperlink>
      <w:r w:rsidRPr="006B4B77">
        <w:rPr>
          <w:rFonts w:asciiTheme="minorHAnsi" w:hAnsiTheme="minorHAnsi" w:cstheme="minorHAnsi"/>
          <w:b/>
          <w:color w:val="auto"/>
          <w:sz w:val="22"/>
          <w:szCs w:val="22"/>
          <w:u w:val="single"/>
        </w:rPr>
        <w:t xml:space="preserve"> zákona</w:t>
      </w:r>
      <w:r w:rsidRPr="006B4B77">
        <w:rPr>
          <w:rFonts w:asciiTheme="minorHAnsi" w:hAnsiTheme="minorHAnsi" w:cstheme="minorHAnsi"/>
          <w:b/>
          <w:color w:val="auto"/>
          <w:sz w:val="22"/>
          <w:szCs w:val="22"/>
        </w:rPr>
        <w:t xml:space="preserve"> </w:t>
      </w:r>
      <w:r w:rsidRPr="006B4B77">
        <w:rPr>
          <w:rFonts w:asciiTheme="minorHAnsi" w:hAnsiTheme="minorHAnsi" w:cstheme="minorHAnsi"/>
          <w:bCs/>
          <w:color w:val="auto"/>
          <w:sz w:val="22"/>
          <w:szCs w:val="22"/>
        </w:rPr>
        <w:t>skúma verejný obstarávateľ z dostupných verejných zdrojov.</w:t>
      </w:r>
      <w:r w:rsidRPr="006B4B77">
        <w:rPr>
          <w:rFonts w:asciiTheme="minorHAnsi" w:hAnsiTheme="minorHAnsi" w:cstheme="minorHAnsi"/>
          <w:b/>
          <w:color w:val="auto"/>
          <w:sz w:val="22"/>
          <w:szCs w:val="22"/>
        </w:rPr>
        <w:t xml:space="preserve"> </w:t>
      </w:r>
      <w:proofErr w:type="spellStart"/>
      <w:r w:rsidRPr="006B4B77">
        <w:rPr>
          <w:rFonts w:asciiTheme="minorHAnsi" w:eastAsiaTheme="minorHAnsi" w:hAnsiTheme="minorHAnsi" w:cstheme="minorHAnsi"/>
          <w:iCs/>
          <w:color w:val="auto"/>
          <w:sz w:val="22"/>
          <w:szCs w:val="22"/>
          <w:lang w:val="en-US" w:eastAsia="en-US"/>
        </w:rPr>
        <w:t>Uvedenú</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podmienku</w:t>
      </w:r>
      <w:proofErr w:type="spellEnd"/>
      <w:r w:rsidRPr="006B4B77">
        <w:rPr>
          <w:rFonts w:asciiTheme="minorHAnsi" w:eastAsiaTheme="minorHAnsi" w:hAnsiTheme="minorHAnsi" w:cstheme="minorHAnsi"/>
          <w:iCs/>
          <w:color w:val="auto"/>
          <w:sz w:val="22"/>
          <w:szCs w:val="22"/>
          <w:lang w:val="en-US" w:eastAsia="en-US"/>
        </w:rPr>
        <w:t xml:space="preserve"> </w:t>
      </w:r>
      <w:hyperlink r:id="rId18" w:anchor="paragraf-40.odsek-6.pismeno-f" w:tooltip="Odkaz na predpis alebo ustanovenie" w:history="1">
        <w:r w:rsidRPr="006B4B77">
          <w:rPr>
            <w:rFonts w:asciiTheme="minorHAnsi" w:hAnsiTheme="minorHAnsi" w:cstheme="minorHAnsi"/>
            <w:b/>
            <w:color w:val="auto"/>
            <w:sz w:val="22"/>
            <w:szCs w:val="22"/>
            <w:u w:val="single"/>
          </w:rPr>
          <w:t>§ 40 ods. 6 písm. f)</w:t>
        </w:r>
      </w:hyperlink>
      <w:r w:rsidRPr="006B4B77">
        <w:rPr>
          <w:rFonts w:asciiTheme="minorHAnsi" w:hAnsiTheme="minorHAnsi" w:cstheme="minorHAnsi"/>
          <w:color w:val="auto"/>
          <w:sz w:val="22"/>
          <w:szCs w:val="22"/>
        </w:rPr>
        <w:t xml:space="preserve"> zákona</w:t>
      </w:r>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skúma</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verejný</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obstarávateľ</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počas</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procesu</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verejného</w:t>
      </w:r>
      <w:proofErr w:type="spellEnd"/>
      <w:r w:rsidRPr="006B4B77">
        <w:rPr>
          <w:rFonts w:asciiTheme="minorHAnsi" w:eastAsiaTheme="minorHAnsi" w:hAnsiTheme="minorHAnsi" w:cstheme="minorHAnsi"/>
          <w:iCs/>
          <w:color w:val="auto"/>
          <w:sz w:val="22"/>
          <w:szCs w:val="22"/>
          <w:lang w:val="en-US" w:eastAsia="en-US"/>
        </w:rPr>
        <w:t xml:space="preserve"> </w:t>
      </w:r>
      <w:proofErr w:type="spellStart"/>
      <w:r w:rsidRPr="006B4B77">
        <w:rPr>
          <w:rFonts w:asciiTheme="minorHAnsi" w:eastAsiaTheme="minorHAnsi" w:hAnsiTheme="minorHAnsi" w:cstheme="minorHAnsi"/>
          <w:iCs/>
          <w:color w:val="auto"/>
          <w:sz w:val="22"/>
          <w:szCs w:val="22"/>
          <w:lang w:val="en-US" w:eastAsia="en-US"/>
        </w:rPr>
        <w:t>obstarávania</w:t>
      </w:r>
      <w:proofErr w:type="spellEnd"/>
      <w:r w:rsidRPr="006B4B77">
        <w:rPr>
          <w:rFonts w:asciiTheme="minorHAnsi" w:eastAsiaTheme="minorHAnsi" w:hAnsiTheme="minorHAnsi" w:cstheme="minorHAnsi"/>
          <w:iCs/>
          <w:color w:val="auto"/>
          <w:sz w:val="22"/>
          <w:szCs w:val="22"/>
          <w:lang w:val="en-US" w:eastAsia="en-US"/>
        </w:rPr>
        <w:t>.</w:t>
      </w:r>
    </w:p>
    <w:p w14:paraId="4BF455CC" w14:textId="77777777" w:rsidR="006B4B77" w:rsidRPr="006B4B77" w:rsidRDefault="006B4B77" w:rsidP="006B4B77">
      <w:pPr>
        <w:pStyle w:val="NormlnsWWW"/>
        <w:ind w:left="993"/>
        <w:jc w:val="both"/>
        <w:rPr>
          <w:rFonts w:asciiTheme="minorHAnsi" w:hAnsiTheme="minorHAnsi" w:cstheme="minorHAnsi"/>
          <w:b/>
          <w:sz w:val="22"/>
          <w:szCs w:val="22"/>
          <w:u w:val="single"/>
        </w:rPr>
      </w:pPr>
      <w:r w:rsidRPr="006B4B77">
        <w:rPr>
          <w:rFonts w:asciiTheme="minorHAnsi" w:hAnsiTheme="minorHAnsi" w:cstheme="minorHAnsi"/>
          <w:b/>
          <w:sz w:val="22"/>
          <w:szCs w:val="22"/>
          <w:u w:val="single"/>
        </w:rPr>
        <w:t>Za nesplnenie vyššie uvedených podmienok bude uchádzač z obstarávania vylúčený!</w:t>
      </w:r>
    </w:p>
    <w:p w14:paraId="7AE98FFA" w14:textId="076222FF" w:rsidR="00DE7660" w:rsidRPr="00DE7660" w:rsidRDefault="00655F19" w:rsidP="00DE7660">
      <w:pPr>
        <w:pStyle w:val="Odsekzoznamu"/>
        <w:numPr>
          <w:ilvl w:val="0"/>
          <w:numId w:val="26"/>
        </w:numPr>
        <w:autoSpaceDE w:val="0"/>
        <w:autoSpaceDN w:val="0"/>
        <w:adjustRightInd w:val="0"/>
        <w:spacing w:before="120" w:line="24" w:lineRule="atLeast"/>
        <w:rPr>
          <w:rFonts w:asciiTheme="minorHAnsi" w:hAnsiTheme="minorHAnsi" w:cstheme="minorHAnsi"/>
          <w:b/>
          <w:bCs/>
          <w:color w:val="000000"/>
          <w:sz w:val="22"/>
          <w:szCs w:val="22"/>
        </w:rPr>
      </w:pPr>
      <w:r w:rsidRPr="00C84A0C">
        <w:rPr>
          <w:rFonts w:asciiTheme="minorHAnsi" w:hAnsiTheme="minorHAnsi" w:cstheme="minorHAnsi"/>
          <w:b/>
          <w:bCs/>
          <w:color w:val="000000"/>
          <w:sz w:val="22"/>
          <w:szCs w:val="22"/>
        </w:rPr>
        <w:t xml:space="preserve">Otváranie ponúk: </w:t>
      </w:r>
      <w:r w:rsidR="00E80D89">
        <w:rPr>
          <w:rFonts w:asciiTheme="minorHAnsi" w:hAnsiTheme="minorHAnsi" w:cstheme="minorHAnsi"/>
          <w:b/>
          <w:bCs/>
          <w:color w:val="000000"/>
          <w:sz w:val="22"/>
          <w:szCs w:val="22"/>
        </w:rPr>
        <w:t>12</w:t>
      </w:r>
      <w:r w:rsidR="00DE7660" w:rsidRPr="00C84A0C">
        <w:rPr>
          <w:rFonts w:asciiTheme="minorHAnsi" w:hAnsiTheme="minorHAnsi" w:cstheme="minorHAnsi"/>
          <w:b/>
          <w:bCs/>
          <w:color w:val="000000"/>
          <w:sz w:val="22"/>
          <w:szCs w:val="22"/>
        </w:rPr>
        <w:t>.</w:t>
      </w:r>
      <w:r w:rsidR="00E21DFE">
        <w:rPr>
          <w:rFonts w:asciiTheme="minorHAnsi" w:hAnsiTheme="minorHAnsi" w:cstheme="minorHAnsi"/>
          <w:b/>
          <w:bCs/>
          <w:color w:val="000000"/>
          <w:sz w:val="22"/>
          <w:szCs w:val="22"/>
        </w:rPr>
        <w:t>05</w:t>
      </w:r>
      <w:r w:rsidR="00DE7660" w:rsidRPr="00C84A0C">
        <w:rPr>
          <w:rFonts w:asciiTheme="minorHAnsi" w:hAnsiTheme="minorHAnsi" w:cstheme="minorHAnsi"/>
          <w:b/>
          <w:bCs/>
          <w:color w:val="000000"/>
          <w:sz w:val="22"/>
          <w:szCs w:val="22"/>
        </w:rPr>
        <w:t>.202</w:t>
      </w:r>
      <w:r w:rsidR="00E21DFE">
        <w:rPr>
          <w:rFonts w:asciiTheme="minorHAnsi" w:hAnsiTheme="minorHAnsi" w:cstheme="minorHAnsi"/>
          <w:b/>
          <w:bCs/>
          <w:color w:val="000000"/>
          <w:sz w:val="22"/>
          <w:szCs w:val="22"/>
        </w:rPr>
        <w:t>1</w:t>
      </w:r>
      <w:r w:rsidR="00DE7660" w:rsidRPr="00DE7660">
        <w:rPr>
          <w:rFonts w:asciiTheme="minorHAnsi" w:hAnsiTheme="minorHAnsi" w:cstheme="minorHAnsi"/>
          <w:b/>
          <w:bCs/>
          <w:color w:val="000000"/>
          <w:sz w:val="22"/>
          <w:szCs w:val="22"/>
        </w:rPr>
        <w:t xml:space="preserve"> o 1</w:t>
      </w:r>
      <w:r w:rsidR="00E21DFE">
        <w:rPr>
          <w:rFonts w:asciiTheme="minorHAnsi" w:hAnsiTheme="minorHAnsi" w:cstheme="minorHAnsi"/>
          <w:b/>
          <w:bCs/>
          <w:color w:val="000000"/>
          <w:sz w:val="22"/>
          <w:szCs w:val="22"/>
        </w:rPr>
        <w:t>3</w:t>
      </w:r>
      <w:r w:rsidR="00DE7660" w:rsidRPr="00DE7660">
        <w:rPr>
          <w:rFonts w:asciiTheme="minorHAnsi" w:hAnsiTheme="minorHAnsi" w:cstheme="minorHAnsi"/>
          <w:b/>
          <w:bCs/>
          <w:color w:val="000000"/>
          <w:sz w:val="22"/>
          <w:szCs w:val="22"/>
        </w:rPr>
        <w:t>:</w:t>
      </w:r>
      <w:r w:rsidR="00E21DFE">
        <w:rPr>
          <w:rFonts w:asciiTheme="minorHAnsi" w:hAnsiTheme="minorHAnsi" w:cstheme="minorHAnsi"/>
          <w:b/>
          <w:bCs/>
          <w:color w:val="000000"/>
          <w:sz w:val="22"/>
          <w:szCs w:val="22"/>
        </w:rPr>
        <w:t>0</w:t>
      </w:r>
      <w:r w:rsidR="00DE7660" w:rsidRPr="00DE7660">
        <w:rPr>
          <w:rFonts w:asciiTheme="minorHAnsi" w:hAnsiTheme="minorHAnsi" w:cstheme="minorHAnsi"/>
          <w:b/>
          <w:bCs/>
          <w:color w:val="000000"/>
          <w:sz w:val="22"/>
          <w:szCs w:val="22"/>
        </w:rPr>
        <w:t xml:space="preserve">0 </w:t>
      </w:r>
      <w:r w:rsidR="00112434" w:rsidRPr="00C242E1">
        <w:rPr>
          <w:rFonts w:asciiTheme="minorHAnsi" w:hAnsiTheme="minorHAnsi" w:cstheme="minorHAnsi"/>
          <w:color w:val="000000"/>
          <w:sz w:val="22"/>
          <w:szCs w:val="22"/>
        </w:rPr>
        <w:t>účasť pre uchádzačov je možná</w:t>
      </w:r>
    </w:p>
    <w:p w14:paraId="190FF061" w14:textId="097D370C" w:rsidR="00DE7660" w:rsidRPr="00C242E1" w:rsidRDefault="00DE7660" w:rsidP="00DE7660">
      <w:pPr>
        <w:pStyle w:val="Odsekzoznamu"/>
        <w:autoSpaceDE w:val="0"/>
        <w:autoSpaceDN w:val="0"/>
        <w:adjustRightInd w:val="0"/>
        <w:spacing w:before="120" w:line="24" w:lineRule="atLeast"/>
        <w:rPr>
          <w:rFonts w:asciiTheme="minorHAnsi" w:hAnsiTheme="minorHAnsi" w:cstheme="minorHAnsi"/>
          <w:color w:val="000000"/>
          <w:sz w:val="22"/>
          <w:szCs w:val="22"/>
        </w:rPr>
      </w:pPr>
      <w:r w:rsidRPr="00C242E1">
        <w:rPr>
          <w:rFonts w:asciiTheme="minorHAnsi" w:hAnsiTheme="minorHAnsi" w:cstheme="minorHAnsi"/>
          <w:color w:val="000000"/>
          <w:sz w:val="22"/>
          <w:szCs w:val="22"/>
        </w:rPr>
        <w:t xml:space="preserve">Adresa: SILFER STEEL </w:t>
      </w:r>
      <w:proofErr w:type="spellStart"/>
      <w:r w:rsidRPr="00C242E1">
        <w:rPr>
          <w:rFonts w:asciiTheme="minorHAnsi" w:hAnsiTheme="minorHAnsi" w:cstheme="minorHAnsi"/>
          <w:color w:val="000000"/>
          <w:sz w:val="22"/>
          <w:szCs w:val="22"/>
        </w:rPr>
        <w:t>s.r.o</w:t>
      </w:r>
      <w:proofErr w:type="spellEnd"/>
      <w:r w:rsidRPr="00C242E1">
        <w:rPr>
          <w:rFonts w:asciiTheme="minorHAnsi" w:hAnsiTheme="minorHAnsi" w:cstheme="minorHAnsi"/>
          <w:color w:val="000000"/>
          <w:sz w:val="22"/>
          <w:szCs w:val="22"/>
        </w:rPr>
        <w:t xml:space="preserve">., </w:t>
      </w:r>
      <w:proofErr w:type="spellStart"/>
      <w:r w:rsidRPr="00C242E1">
        <w:rPr>
          <w:rFonts w:asciiTheme="minorHAnsi" w:hAnsiTheme="minorHAnsi" w:cstheme="minorHAnsi"/>
          <w:color w:val="000000"/>
          <w:sz w:val="22"/>
          <w:szCs w:val="22"/>
        </w:rPr>
        <w:t>Sídlo:Štúrova</w:t>
      </w:r>
      <w:proofErr w:type="spellEnd"/>
      <w:r w:rsidRPr="00C242E1">
        <w:rPr>
          <w:rFonts w:asciiTheme="minorHAnsi" w:hAnsiTheme="minorHAnsi" w:cstheme="minorHAnsi"/>
          <w:color w:val="000000"/>
          <w:sz w:val="22"/>
          <w:szCs w:val="22"/>
        </w:rPr>
        <w:t xml:space="preserve"> 765/101, 059 21 Svit</w:t>
      </w:r>
    </w:p>
    <w:p w14:paraId="13856A52" w14:textId="77777777" w:rsidR="00DE7660" w:rsidRPr="00C242E1" w:rsidRDefault="00DE7660" w:rsidP="00DE7660">
      <w:pPr>
        <w:pStyle w:val="Odsekzoznamu"/>
        <w:autoSpaceDE w:val="0"/>
        <w:autoSpaceDN w:val="0"/>
        <w:adjustRightInd w:val="0"/>
        <w:spacing w:before="120" w:line="24" w:lineRule="atLeast"/>
        <w:rPr>
          <w:rFonts w:asciiTheme="minorHAnsi" w:hAnsiTheme="minorHAnsi" w:cstheme="minorHAnsi"/>
          <w:color w:val="000000"/>
          <w:sz w:val="22"/>
          <w:szCs w:val="22"/>
        </w:rPr>
      </w:pPr>
      <w:r w:rsidRPr="00C242E1">
        <w:rPr>
          <w:rFonts w:asciiTheme="minorHAnsi" w:hAnsiTheme="minorHAnsi" w:cstheme="minorHAnsi"/>
          <w:color w:val="000000"/>
          <w:sz w:val="22"/>
          <w:szCs w:val="22"/>
        </w:rPr>
        <w:t xml:space="preserve">Alebo e-mailom: verbovsky.marek@silfersteel.sk, </w:t>
      </w:r>
      <w:proofErr w:type="spellStart"/>
      <w:r w:rsidRPr="00C242E1">
        <w:rPr>
          <w:rFonts w:asciiTheme="minorHAnsi" w:hAnsiTheme="minorHAnsi" w:cstheme="minorHAnsi"/>
          <w:color w:val="000000"/>
          <w:sz w:val="22"/>
          <w:szCs w:val="22"/>
        </w:rPr>
        <w:t>alt.email</w:t>
      </w:r>
      <w:proofErr w:type="spellEnd"/>
      <w:r w:rsidRPr="00C242E1">
        <w:rPr>
          <w:rFonts w:asciiTheme="minorHAnsi" w:hAnsiTheme="minorHAnsi" w:cstheme="minorHAnsi"/>
          <w:color w:val="000000"/>
          <w:sz w:val="22"/>
          <w:szCs w:val="22"/>
        </w:rPr>
        <w:t>: kocis.silvester@silfersteel.sk</w:t>
      </w:r>
    </w:p>
    <w:p w14:paraId="6BC8B5E4" w14:textId="3E224009" w:rsidR="00655F19" w:rsidRPr="00A334E0" w:rsidRDefault="00655F19" w:rsidP="009042D7">
      <w:pPr>
        <w:pStyle w:val="Odsekzoznamu"/>
        <w:numPr>
          <w:ilvl w:val="0"/>
          <w:numId w:val="26"/>
        </w:numPr>
        <w:autoSpaceDE w:val="0"/>
        <w:autoSpaceDN w:val="0"/>
        <w:adjustRightInd w:val="0"/>
        <w:spacing w:before="120" w:line="24" w:lineRule="atLeast"/>
        <w:ind w:left="714" w:hanging="357"/>
        <w:contextualSpacing w:val="0"/>
        <w:rPr>
          <w:rFonts w:asciiTheme="minorHAnsi" w:hAnsiTheme="minorHAnsi" w:cstheme="minorHAnsi"/>
          <w:color w:val="000000"/>
          <w:sz w:val="22"/>
          <w:szCs w:val="22"/>
        </w:rPr>
      </w:pPr>
      <w:r w:rsidRPr="00A334E0">
        <w:rPr>
          <w:rFonts w:asciiTheme="minorHAnsi" w:hAnsiTheme="minorHAnsi" w:cstheme="minorHAnsi"/>
          <w:b/>
          <w:bCs/>
          <w:color w:val="000000"/>
          <w:sz w:val="22"/>
          <w:szCs w:val="22"/>
        </w:rPr>
        <w:t>Postup pri otváraní ponúk:</w:t>
      </w:r>
      <w:r w:rsidR="00A334E0" w:rsidRPr="00A334E0">
        <w:rPr>
          <w:rFonts w:asciiTheme="minorHAnsi" w:hAnsiTheme="minorHAnsi" w:cstheme="minorHAnsi"/>
          <w:b/>
          <w:bCs/>
          <w:color w:val="000000"/>
          <w:sz w:val="22"/>
          <w:szCs w:val="22"/>
        </w:rPr>
        <w:t xml:space="preserve"> </w:t>
      </w:r>
      <w:r w:rsidR="00A334E0" w:rsidRPr="00A334E0">
        <w:rPr>
          <w:rFonts w:asciiTheme="minorHAnsi" w:hAnsiTheme="minorHAnsi" w:cstheme="minorHAnsi"/>
          <w:color w:val="000000"/>
          <w:sz w:val="22"/>
          <w:szCs w:val="22"/>
        </w:rPr>
        <w:t>na otváraní sa môž</w:t>
      </w:r>
      <w:r w:rsidR="00C40F9B">
        <w:rPr>
          <w:rFonts w:asciiTheme="minorHAnsi" w:hAnsiTheme="minorHAnsi" w:cstheme="minorHAnsi"/>
          <w:color w:val="000000"/>
          <w:sz w:val="22"/>
          <w:szCs w:val="22"/>
        </w:rPr>
        <w:t>u</w:t>
      </w:r>
      <w:r w:rsidR="00A334E0" w:rsidRPr="00A334E0">
        <w:rPr>
          <w:rFonts w:asciiTheme="minorHAnsi" w:hAnsiTheme="minorHAnsi" w:cstheme="minorHAnsi"/>
          <w:color w:val="000000"/>
          <w:sz w:val="22"/>
          <w:szCs w:val="22"/>
        </w:rPr>
        <w:t xml:space="preserve"> zúčastniť oprávnené osoby za uchádzačov, ktorí </w:t>
      </w:r>
      <w:proofErr w:type="spellStart"/>
      <w:r w:rsidR="00A334E0" w:rsidRPr="00A334E0">
        <w:rPr>
          <w:rFonts w:asciiTheme="minorHAnsi" w:hAnsiTheme="minorHAnsi" w:cstheme="minorHAnsi"/>
          <w:color w:val="000000"/>
          <w:sz w:val="22"/>
          <w:szCs w:val="22"/>
        </w:rPr>
        <w:t>predožili</w:t>
      </w:r>
      <w:proofErr w:type="spellEnd"/>
      <w:r w:rsidR="00A334E0" w:rsidRPr="00A334E0">
        <w:rPr>
          <w:rFonts w:asciiTheme="minorHAnsi" w:hAnsiTheme="minorHAnsi" w:cstheme="minorHAnsi"/>
          <w:color w:val="000000"/>
          <w:sz w:val="22"/>
          <w:szCs w:val="22"/>
        </w:rPr>
        <w:t xml:space="preserve"> ponuky, pričom v</w:t>
      </w:r>
      <w:r w:rsidR="00C40F9B">
        <w:rPr>
          <w:rFonts w:asciiTheme="minorHAnsi" w:hAnsiTheme="minorHAnsi" w:cstheme="minorHAnsi"/>
          <w:color w:val="000000"/>
          <w:sz w:val="22"/>
          <w:szCs w:val="22"/>
        </w:rPr>
        <w:t xml:space="preserve"> </w:t>
      </w:r>
      <w:r w:rsidR="00A334E0" w:rsidRPr="00A334E0">
        <w:rPr>
          <w:rFonts w:asciiTheme="minorHAnsi" w:hAnsiTheme="minorHAnsi" w:cstheme="minorHAnsi"/>
          <w:color w:val="000000"/>
          <w:sz w:val="22"/>
          <w:szCs w:val="22"/>
        </w:rPr>
        <w:t>prípade zastúpenia na základe plnej moci sa predloží originál alebo úradne overená kópia plnej moci.</w:t>
      </w:r>
      <w:r w:rsidR="00A301C7" w:rsidRPr="00A334E0">
        <w:rPr>
          <w:rFonts w:asciiTheme="minorHAnsi" w:hAnsiTheme="minorHAnsi" w:cstheme="minorHAnsi"/>
          <w:color w:val="000000"/>
          <w:sz w:val="22"/>
          <w:szCs w:val="22"/>
        </w:rPr>
        <w:t xml:space="preserve"> </w:t>
      </w:r>
    </w:p>
    <w:p w14:paraId="53962E6A" w14:textId="44262428" w:rsidR="00655F19" w:rsidRPr="00A334E0" w:rsidRDefault="00655F19" w:rsidP="009042D7">
      <w:pPr>
        <w:pStyle w:val="Odsekzoznamu"/>
        <w:numPr>
          <w:ilvl w:val="0"/>
          <w:numId w:val="26"/>
        </w:numPr>
        <w:autoSpaceDE w:val="0"/>
        <w:autoSpaceDN w:val="0"/>
        <w:adjustRightInd w:val="0"/>
        <w:spacing w:before="120" w:line="24" w:lineRule="atLeast"/>
        <w:ind w:left="714" w:hanging="357"/>
        <w:contextualSpacing w:val="0"/>
        <w:rPr>
          <w:rFonts w:asciiTheme="minorHAnsi" w:hAnsiTheme="minorHAnsi" w:cstheme="minorHAnsi"/>
          <w:color w:val="000000"/>
          <w:sz w:val="22"/>
          <w:szCs w:val="22"/>
        </w:rPr>
      </w:pPr>
      <w:r w:rsidRPr="00A334E0">
        <w:rPr>
          <w:rFonts w:asciiTheme="minorHAnsi" w:hAnsiTheme="minorHAnsi" w:cstheme="minorHAnsi"/>
          <w:b/>
          <w:bCs/>
          <w:color w:val="000000"/>
          <w:sz w:val="22"/>
          <w:szCs w:val="22"/>
        </w:rPr>
        <w:t>Lehota viazanosti ponúk</w:t>
      </w:r>
      <w:r w:rsidRPr="00A334E0">
        <w:rPr>
          <w:rFonts w:asciiTheme="minorHAnsi" w:hAnsiTheme="minorHAnsi" w:cstheme="minorHAnsi"/>
          <w:color w:val="000000"/>
          <w:sz w:val="22"/>
          <w:szCs w:val="22"/>
        </w:rPr>
        <w:t xml:space="preserve">: </w:t>
      </w:r>
      <w:r w:rsidR="00623FF7">
        <w:rPr>
          <w:rFonts w:asciiTheme="minorHAnsi" w:hAnsiTheme="minorHAnsi" w:cstheme="minorHAnsi"/>
          <w:color w:val="000000"/>
          <w:sz w:val="22"/>
          <w:szCs w:val="22"/>
        </w:rPr>
        <w:t>0</w:t>
      </w:r>
      <w:r w:rsidR="00E61049">
        <w:rPr>
          <w:rFonts w:asciiTheme="minorHAnsi" w:hAnsiTheme="minorHAnsi" w:cstheme="minorHAnsi"/>
          <w:color w:val="000000"/>
          <w:sz w:val="22"/>
          <w:szCs w:val="22"/>
        </w:rPr>
        <w:t>9</w:t>
      </w:r>
      <w:r w:rsidR="00A334E0" w:rsidRPr="00A334E0">
        <w:rPr>
          <w:rFonts w:asciiTheme="minorHAnsi" w:hAnsiTheme="minorHAnsi" w:cstheme="minorHAnsi"/>
          <w:color w:val="000000"/>
          <w:sz w:val="22"/>
          <w:szCs w:val="22"/>
        </w:rPr>
        <w:t>/202</w:t>
      </w:r>
      <w:r w:rsidR="00623FF7">
        <w:rPr>
          <w:rFonts w:asciiTheme="minorHAnsi" w:hAnsiTheme="minorHAnsi" w:cstheme="minorHAnsi"/>
          <w:color w:val="000000"/>
          <w:sz w:val="22"/>
          <w:szCs w:val="22"/>
        </w:rPr>
        <w:t>1</w:t>
      </w:r>
      <w:r w:rsidRPr="00A334E0">
        <w:rPr>
          <w:rFonts w:asciiTheme="minorHAnsi" w:hAnsiTheme="minorHAnsi" w:cstheme="minorHAnsi"/>
          <w:color w:val="000000"/>
          <w:sz w:val="22"/>
          <w:szCs w:val="22"/>
        </w:rPr>
        <w:t xml:space="preserve"> </w:t>
      </w:r>
    </w:p>
    <w:p w14:paraId="6C8DE297" w14:textId="43B671E5" w:rsidR="00C4155A" w:rsidRPr="00C40F9B" w:rsidRDefault="00655F19" w:rsidP="009042D7">
      <w:pPr>
        <w:pStyle w:val="Default"/>
        <w:numPr>
          <w:ilvl w:val="0"/>
          <w:numId w:val="26"/>
        </w:numPr>
        <w:spacing w:before="120" w:line="24" w:lineRule="atLeast"/>
        <w:ind w:left="714" w:hanging="357"/>
        <w:rPr>
          <w:rFonts w:asciiTheme="majorHAnsi" w:hAnsiTheme="majorHAnsi" w:cstheme="majorHAnsi"/>
          <w:color w:val="auto"/>
          <w:sz w:val="22"/>
          <w:szCs w:val="22"/>
          <w:lang w:val="sk-SK"/>
        </w:rPr>
      </w:pPr>
      <w:r w:rsidRPr="00C40F9B">
        <w:rPr>
          <w:rFonts w:asciiTheme="majorHAnsi" w:hAnsiTheme="majorHAnsi" w:cstheme="majorHAnsi"/>
          <w:b/>
          <w:bCs/>
          <w:color w:val="auto"/>
          <w:sz w:val="22"/>
          <w:szCs w:val="22"/>
          <w:lang w:val="sk-SK"/>
        </w:rPr>
        <w:t>Osoby určené pre styk so záujemcami a uchádzačmi:</w:t>
      </w:r>
      <w:r w:rsidR="00A334E0" w:rsidRPr="00C40F9B">
        <w:rPr>
          <w:rFonts w:asciiTheme="majorHAnsi" w:hAnsiTheme="majorHAnsi" w:cstheme="majorHAnsi"/>
          <w:b/>
          <w:bCs/>
          <w:color w:val="auto"/>
          <w:sz w:val="22"/>
          <w:szCs w:val="22"/>
          <w:lang w:val="sk-SK"/>
        </w:rPr>
        <w:t xml:space="preserve"> </w:t>
      </w:r>
      <w:r w:rsidR="00112434">
        <w:rPr>
          <w:rFonts w:asciiTheme="majorHAnsi" w:hAnsiTheme="majorHAnsi" w:cstheme="majorHAnsi"/>
          <w:b/>
          <w:bCs/>
          <w:color w:val="auto"/>
          <w:sz w:val="22"/>
          <w:szCs w:val="22"/>
          <w:lang w:val="sk-SK"/>
        </w:rPr>
        <w:t xml:space="preserve">Ing. </w:t>
      </w:r>
      <w:r w:rsidR="00760752">
        <w:rPr>
          <w:rFonts w:asciiTheme="majorHAnsi" w:hAnsiTheme="majorHAnsi" w:cstheme="majorHAnsi"/>
          <w:b/>
          <w:bCs/>
          <w:color w:val="auto"/>
          <w:sz w:val="22"/>
          <w:szCs w:val="22"/>
          <w:lang w:val="sk-SK"/>
        </w:rPr>
        <w:t xml:space="preserve">Silvester Kočiš, </w:t>
      </w:r>
      <w:r w:rsidR="00112434">
        <w:rPr>
          <w:rFonts w:asciiTheme="majorHAnsi" w:hAnsiTheme="majorHAnsi" w:cstheme="majorHAnsi"/>
          <w:b/>
          <w:bCs/>
          <w:color w:val="auto"/>
          <w:sz w:val="22"/>
          <w:szCs w:val="22"/>
          <w:lang w:val="sk-SK"/>
        </w:rPr>
        <w:t xml:space="preserve">Marek </w:t>
      </w:r>
      <w:proofErr w:type="spellStart"/>
      <w:r w:rsidR="00760752">
        <w:rPr>
          <w:rFonts w:asciiTheme="majorHAnsi" w:hAnsiTheme="majorHAnsi" w:cstheme="majorHAnsi"/>
          <w:b/>
          <w:bCs/>
          <w:color w:val="auto"/>
          <w:sz w:val="22"/>
          <w:szCs w:val="22"/>
          <w:lang w:val="sk-SK"/>
        </w:rPr>
        <w:t>Verbov</w:t>
      </w:r>
      <w:r w:rsidR="00B709C3">
        <w:rPr>
          <w:rFonts w:asciiTheme="majorHAnsi" w:hAnsiTheme="majorHAnsi" w:cstheme="majorHAnsi"/>
          <w:b/>
          <w:bCs/>
          <w:color w:val="auto"/>
          <w:sz w:val="22"/>
          <w:szCs w:val="22"/>
          <w:lang w:val="sk-SK"/>
        </w:rPr>
        <w:t>s</w:t>
      </w:r>
      <w:r w:rsidR="00760752">
        <w:rPr>
          <w:rFonts w:asciiTheme="majorHAnsi" w:hAnsiTheme="majorHAnsi" w:cstheme="majorHAnsi"/>
          <w:b/>
          <w:bCs/>
          <w:color w:val="auto"/>
          <w:sz w:val="22"/>
          <w:szCs w:val="22"/>
          <w:lang w:val="sk-SK"/>
        </w:rPr>
        <w:t>ký</w:t>
      </w:r>
      <w:proofErr w:type="spellEnd"/>
    </w:p>
    <w:p w14:paraId="72CB261F" w14:textId="77777777" w:rsidR="00A334E0" w:rsidRPr="00C40F9B" w:rsidRDefault="00A334E0" w:rsidP="00A977BD">
      <w:pPr>
        <w:pStyle w:val="Nadpis1"/>
        <w:keepNext w:val="0"/>
        <w:pageBreakBefore w:val="0"/>
        <w:widowControl w:val="0"/>
        <w:numPr>
          <w:ilvl w:val="0"/>
          <w:numId w:val="9"/>
        </w:numPr>
        <w:tabs>
          <w:tab w:val="left" w:pos="1027"/>
        </w:tabs>
        <w:autoSpaceDE w:val="0"/>
        <w:autoSpaceDN w:val="0"/>
        <w:spacing w:before="100" w:after="0"/>
        <w:ind w:right="212"/>
        <w:jc w:val="both"/>
        <w:rPr>
          <w:rFonts w:asciiTheme="majorHAnsi" w:hAnsiTheme="majorHAnsi" w:cstheme="majorHAnsi"/>
          <w:b/>
          <w:bCs w:val="0"/>
          <w:color w:val="auto"/>
          <w:sz w:val="22"/>
          <w:szCs w:val="22"/>
        </w:rPr>
      </w:pPr>
      <w:bookmarkStart w:id="2" w:name="_Hlk34909881"/>
      <w:proofErr w:type="spellStart"/>
      <w:r w:rsidRPr="00C40F9B">
        <w:rPr>
          <w:rFonts w:asciiTheme="majorHAnsi" w:hAnsiTheme="majorHAnsi" w:cstheme="majorHAnsi"/>
          <w:b/>
          <w:bCs w:val="0"/>
          <w:color w:val="auto"/>
          <w:sz w:val="22"/>
          <w:szCs w:val="22"/>
        </w:rPr>
        <w:t>Spôsob</w:t>
      </w:r>
      <w:proofErr w:type="spellEnd"/>
      <w:r w:rsidRPr="00C40F9B">
        <w:rPr>
          <w:rFonts w:asciiTheme="majorHAnsi" w:hAnsiTheme="majorHAnsi" w:cstheme="majorHAnsi"/>
          <w:b/>
          <w:bCs w:val="0"/>
          <w:color w:val="auto"/>
          <w:sz w:val="22"/>
          <w:szCs w:val="22"/>
        </w:rPr>
        <w:t xml:space="preserve"> </w:t>
      </w:r>
      <w:proofErr w:type="spellStart"/>
      <w:r w:rsidRPr="00C40F9B">
        <w:rPr>
          <w:rFonts w:asciiTheme="majorHAnsi" w:hAnsiTheme="majorHAnsi" w:cstheme="majorHAnsi"/>
          <w:b/>
          <w:bCs w:val="0"/>
          <w:color w:val="auto"/>
          <w:sz w:val="22"/>
          <w:szCs w:val="22"/>
        </w:rPr>
        <w:t>vyhodnotenia</w:t>
      </w:r>
      <w:proofErr w:type="spellEnd"/>
      <w:r w:rsidRPr="00C40F9B">
        <w:rPr>
          <w:rFonts w:asciiTheme="majorHAnsi" w:hAnsiTheme="majorHAnsi" w:cstheme="majorHAnsi"/>
          <w:b/>
          <w:bCs w:val="0"/>
          <w:color w:val="auto"/>
          <w:sz w:val="22"/>
          <w:szCs w:val="22"/>
        </w:rPr>
        <w:t xml:space="preserve"> </w:t>
      </w:r>
      <w:proofErr w:type="spellStart"/>
      <w:r w:rsidRPr="00C40F9B">
        <w:rPr>
          <w:rFonts w:asciiTheme="majorHAnsi" w:hAnsiTheme="majorHAnsi" w:cstheme="majorHAnsi"/>
          <w:b/>
          <w:bCs w:val="0"/>
          <w:color w:val="auto"/>
          <w:sz w:val="22"/>
          <w:szCs w:val="22"/>
        </w:rPr>
        <w:t>súťaže</w:t>
      </w:r>
      <w:proofErr w:type="spellEnd"/>
    </w:p>
    <w:p w14:paraId="768259FC" w14:textId="77777777" w:rsidR="00A334E0" w:rsidRPr="00C40F9B" w:rsidRDefault="00A334E0" w:rsidP="00A334E0">
      <w:pPr>
        <w:pStyle w:val="Default"/>
        <w:ind w:left="425"/>
        <w:jc w:val="both"/>
        <w:rPr>
          <w:rFonts w:asciiTheme="majorHAnsi" w:hAnsiTheme="majorHAnsi" w:cstheme="majorHAnsi"/>
          <w:color w:val="auto"/>
          <w:sz w:val="22"/>
          <w:szCs w:val="22"/>
        </w:rPr>
      </w:pPr>
      <w:r w:rsidRPr="00C40F9B">
        <w:rPr>
          <w:rFonts w:asciiTheme="majorHAnsi" w:hAnsiTheme="majorHAnsi" w:cstheme="majorHAnsi"/>
          <w:color w:val="auto"/>
          <w:sz w:val="22"/>
          <w:szCs w:val="22"/>
        </w:rPr>
        <w:t xml:space="preserve">Ak bola </w:t>
      </w:r>
      <w:proofErr w:type="spellStart"/>
      <w:r w:rsidRPr="00C40F9B">
        <w:rPr>
          <w:rFonts w:asciiTheme="majorHAnsi" w:hAnsiTheme="majorHAnsi" w:cstheme="majorHAnsi"/>
          <w:color w:val="auto"/>
          <w:sz w:val="22"/>
          <w:szCs w:val="22"/>
        </w:rPr>
        <w:t>predložená</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viac</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ako</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jedna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ponuka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verejný</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obstarávateľ</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vyhodnocuje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splnenie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požiadaviek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predmet</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zákazky</w:t>
      </w:r>
      <w:proofErr w:type="spellEnd"/>
      <w:r w:rsidRPr="00C40F9B">
        <w:rPr>
          <w:rFonts w:asciiTheme="majorHAnsi" w:hAnsiTheme="majorHAnsi" w:cstheme="majorHAnsi"/>
          <w:color w:val="auto"/>
          <w:sz w:val="22"/>
          <w:szCs w:val="22"/>
        </w:rPr>
        <w:t xml:space="preserve"> a </w:t>
      </w:r>
      <w:proofErr w:type="spellStart"/>
      <w:r w:rsidRPr="00C40F9B">
        <w:rPr>
          <w:rFonts w:asciiTheme="majorHAnsi" w:hAnsiTheme="majorHAnsi" w:cstheme="majorHAnsi"/>
          <w:color w:val="auto"/>
          <w:sz w:val="22"/>
          <w:szCs w:val="22"/>
        </w:rPr>
        <w:t>splnenie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podmienok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účasti</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ak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relevantné</w:t>
      </w:r>
      <w:proofErr w:type="spellEnd"/>
      <w:r w:rsidRPr="00C40F9B">
        <w:rPr>
          <w:rFonts w:asciiTheme="majorHAnsi" w:hAnsiTheme="majorHAnsi" w:cstheme="majorHAnsi"/>
          <w:color w:val="auto"/>
          <w:sz w:val="22"/>
          <w:szCs w:val="22"/>
        </w:rPr>
        <w:t xml:space="preserve">) po </w:t>
      </w:r>
      <w:proofErr w:type="spellStart"/>
      <w:r w:rsidRPr="00C40F9B">
        <w:rPr>
          <w:rFonts w:asciiTheme="majorHAnsi" w:hAnsiTheme="majorHAnsi" w:cstheme="majorHAnsi"/>
          <w:color w:val="auto"/>
          <w:sz w:val="22"/>
          <w:szCs w:val="22"/>
        </w:rPr>
        <w:t>vyhodnotení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ponúk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základe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kritériá</w:t>
      </w:r>
      <w:proofErr w:type="spellEnd"/>
      <w:r w:rsidRPr="00C40F9B">
        <w:rPr>
          <w:rFonts w:asciiTheme="majorHAnsi" w:hAnsiTheme="majorHAnsi" w:cstheme="majorHAnsi"/>
          <w:color w:val="auto"/>
          <w:sz w:val="22"/>
          <w:szCs w:val="22"/>
        </w:rPr>
        <w:t>/</w:t>
      </w:r>
      <w:proofErr w:type="spellStart"/>
      <w:r w:rsidRPr="00C40F9B">
        <w:rPr>
          <w:rFonts w:asciiTheme="majorHAnsi" w:hAnsiTheme="majorHAnsi" w:cstheme="majorHAnsi"/>
          <w:color w:val="auto"/>
          <w:sz w:val="22"/>
          <w:szCs w:val="22"/>
        </w:rPr>
        <w:t>kritérií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vyhodnotenie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ponúk</w:t>
      </w:r>
      <w:proofErr w:type="spellEnd"/>
      <w:r w:rsidRPr="00C40F9B">
        <w:rPr>
          <w:rFonts w:asciiTheme="majorHAnsi" w:hAnsiTheme="majorHAnsi" w:cstheme="majorHAnsi"/>
          <w:color w:val="auto"/>
          <w:sz w:val="22"/>
          <w:szCs w:val="22"/>
        </w:rPr>
        <w:t xml:space="preserve">, a to </w:t>
      </w:r>
      <w:proofErr w:type="spellStart"/>
      <w:r w:rsidRPr="00C40F9B">
        <w:rPr>
          <w:rFonts w:asciiTheme="majorHAnsi" w:hAnsiTheme="majorHAnsi" w:cstheme="majorHAnsi"/>
          <w:color w:val="auto"/>
          <w:sz w:val="22"/>
          <w:szCs w:val="22"/>
        </w:rPr>
        <w:t>iba</w:t>
      </w:r>
      <w:proofErr w:type="spellEnd"/>
      <w:r w:rsidRPr="00C40F9B">
        <w:rPr>
          <w:rFonts w:asciiTheme="majorHAnsi" w:hAnsiTheme="majorHAnsi" w:cstheme="majorHAnsi"/>
          <w:color w:val="auto"/>
          <w:sz w:val="22"/>
          <w:szCs w:val="22"/>
        </w:rPr>
        <w:t xml:space="preserve"> v </w:t>
      </w:r>
      <w:proofErr w:type="spellStart"/>
      <w:r w:rsidRPr="00C40F9B">
        <w:rPr>
          <w:rFonts w:asciiTheme="majorHAnsi" w:hAnsiTheme="majorHAnsi" w:cstheme="majorHAnsi"/>
          <w:color w:val="auto"/>
          <w:sz w:val="22"/>
          <w:szCs w:val="22"/>
        </w:rPr>
        <w:t>prípade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uchádzača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ktorý</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umiestnil</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prvom</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mieste</w:t>
      </w:r>
      <w:proofErr w:type="spellEnd"/>
      <w:r w:rsidRPr="00C40F9B">
        <w:rPr>
          <w:rFonts w:asciiTheme="majorHAnsi" w:hAnsiTheme="majorHAnsi" w:cstheme="majorHAnsi"/>
          <w:color w:val="auto"/>
          <w:sz w:val="22"/>
          <w:szCs w:val="22"/>
        </w:rPr>
        <w:t xml:space="preserve"> v </w:t>
      </w:r>
      <w:proofErr w:type="spellStart"/>
      <w:r w:rsidRPr="00C40F9B">
        <w:rPr>
          <w:rFonts w:asciiTheme="majorHAnsi" w:hAnsiTheme="majorHAnsi" w:cstheme="majorHAnsi"/>
          <w:color w:val="auto"/>
          <w:sz w:val="22"/>
          <w:szCs w:val="22"/>
        </w:rPr>
        <w:t>poradí</w:t>
      </w:r>
      <w:proofErr w:type="spellEnd"/>
      <w:r w:rsidRPr="00C40F9B">
        <w:rPr>
          <w:rFonts w:asciiTheme="majorHAnsi" w:hAnsiTheme="majorHAnsi" w:cstheme="majorHAnsi"/>
          <w:color w:val="auto"/>
          <w:sz w:val="22"/>
          <w:szCs w:val="22"/>
        </w:rPr>
        <w:t xml:space="preserve"> (super </w:t>
      </w:r>
      <w:proofErr w:type="spellStart"/>
      <w:r w:rsidRPr="00C40F9B">
        <w:rPr>
          <w:rFonts w:asciiTheme="majorHAnsi" w:hAnsiTheme="majorHAnsi" w:cstheme="majorHAnsi"/>
          <w:color w:val="auto"/>
          <w:sz w:val="22"/>
          <w:szCs w:val="22"/>
        </w:rPr>
        <w:t>reverznou</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metódou</w:t>
      </w:r>
      <w:proofErr w:type="spellEnd"/>
      <w:r w:rsidRPr="00C40F9B">
        <w:rPr>
          <w:rFonts w:asciiTheme="majorHAnsi" w:hAnsiTheme="majorHAnsi" w:cstheme="majorHAnsi"/>
          <w:color w:val="auto"/>
          <w:sz w:val="22"/>
          <w:szCs w:val="22"/>
        </w:rPr>
        <w:t xml:space="preserve">). Ak </w:t>
      </w:r>
      <w:proofErr w:type="spellStart"/>
      <w:r w:rsidRPr="00C40F9B">
        <w:rPr>
          <w:rFonts w:asciiTheme="majorHAnsi" w:hAnsiTheme="majorHAnsi" w:cstheme="majorHAnsi"/>
          <w:color w:val="auto"/>
          <w:sz w:val="22"/>
          <w:szCs w:val="22"/>
        </w:rPr>
        <w:t>dôjde</w:t>
      </w:r>
      <w:proofErr w:type="spellEnd"/>
      <w:r w:rsidRPr="00C40F9B">
        <w:rPr>
          <w:rFonts w:asciiTheme="majorHAnsi" w:hAnsiTheme="majorHAnsi" w:cstheme="majorHAnsi"/>
          <w:color w:val="auto"/>
          <w:sz w:val="22"/>
          <w:szCs w:val="22"/>
        </w:rPr>
        <w:t xml:space="preserve"> k </w:t>
      </w:r>
      <w:proofErr w:type="spellStart"/>
      <w:r w:rsidRPr="00C40F9B">
        <w:rPr>
          <w:rFonts w:asciiTheme="majorHAnsi" w:hAnsiTheme="majorHAnsi" w:cstheme="majorHAnsi"/>
          <w:color w:val="auto"/>
          <w:sz w:val="22"/>
          <w:szCs w:val="22"/>
        </w:rPr>
        <w:t>vylúčeniu</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tohto</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uchádzača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vyhodnotí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následne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splnenie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podmienok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účasti</w:t>
      </w:r>
      <w:proofErr w:type="spellEnd"/>
      <w:r w:rsidRPr="00C40F9B">
        <w:rPr>
          <w:rFonts w:asciiTheme="majorHAnsi" w:hAnsiTheme="majorHAnsi" w:cstheme="majorHAnsi"/>
          <w:color w:val="auto"/>
          <w:sz w:val="22"/>
          <w:szCs w:val="22"/>
        </w:rPr>
        <w:t xml:space="preserve"> a </w:t>
      </w:r>
      <w:proofErr w:type="spellStart"/>
      <w:r w:rsidRPr="00C40F9B">
        <w:rPr>
          <w:rFonts w:asciiTheme="majorHAnsi" w:hAnsiTheme="majorHAnsi" w:cstheme="majorHAnsi"/>
          <w:color w:val="auto"/>
          <w:sz w:val="22"/>
          <w:szCs w:val="22"/>
        </w:rPr>
        <w:t>požiadaviek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predmet</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zákazky</w:t>
      </w:r>
      <w:proofErr w:type="spellEnd"/>
      <w:r w:rsidRPr="00C40F9B">
        <w:rPr>
          <w:rFonts w:asciiTheme="majorHAnsi" w:hAnsiTheme="majorHAnsi" w:cstheme="majorHAnsi"/>
          <w:color w:val="auto"/>
          <w:sz w:val="22"/>
          <w:szCs w:val="22"/>
        </w:rPr>
        <w:t xml:space="preserve"> u </w:t>
      </w:r>
      <w:proofErr w:type="spellStart"/>
      <w:r w:rsidRPr="00C40F9B">
        <w:rPr>
          <w:rFonts w:asciiTheme="majorHAnsi" w:hAnsiTheme="majorHAnsi" w:cstheme="majorHAnsi"/>
          <w:color w:val="auto"/>
          <w:sz w:val="22"/>
          <w:szCs w:val="22"/>
        </w:rPr>
        <w:t>ďalšieho</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uchádzača</w:t>
      </w:r>
      <w:proofErr w:type="spellEnd"/>
      <w:r w:rsidRPr="00C40F9B">
        <w:rPr>
          <w:rFonts w:asciiTheme="majorHAnsi" w:hAnsiTheme="majorHAnsi" w:cstheme="majorHAnsi"/>
          <w:color w:val="auto"/>
          <w:sz w:val="22"/>
          <w:szCs w:val="22"/>
        </w:rPr>
        <w:t xml:space="preserve"> v </w:t>
      </w:r>
      <w:proofErr w:type="spellStart"/>
      <w:r w:rsidRPr="00C40F9B">
        <w:rPr>
          <w:rFonts w:asciiTheme="majorHAnsi" w:hAnsiTheme="majorHAnsi" w:cstheme="majorHAnsi"/>
          <w:color w:val="auto"/>
          <w:sz w:val="22"/>
          <w:szCs w:val="22"/>
        </w:rPr>
        <w:t>poradí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tak</w:t>
      </w:r>
      <w:proofErr w:type="spellEnd"/>
      <w:r w:rsidRPr="00C40F9B">
        <w:rPr>
          <w:rFonts w:asciiTheme="majorHAnsi" w:hAnsiTheme="majorHAnsi" w:cstheme="majorHAnsi"/>
          <w:color w:val="auto"/>
          <w:sz w:val="22"/>
          <w:szCs w:val="22"/>
        </w:rPr>
        <w:t xml:space="preserve">, aby </w:t>
      </w:r>
      <w:proofErr w:type="spellStart"/>
      <w:r w:rsidRPr="00C40F9B">
        <w:rPr>
          <w:rFonts w:asciiTheme="majorHAnsi" w:hAnsiTheme="majorHAnsi" w:cstheme="majorHAnsi"/>
          <w:color w:val="auto"/>
          <w:sz w:val="22"/>
          <w:szCs w:val="22"/>
        </w:rPr>
        <w:t>uchádzač</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umiestnený</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prvom</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mieste</w:t>
      </w:r>
      <w:proofErr w:type="spellEnd"/>
      <w:r w:rsidRPr="00C40F9B">
        <w:rPr>
          <w:rFonts w:asciiTheme="majorHAnsi" w:hAnsiTheme="majorHAnsi" w:cstheme="majorHAnsi"/>
          <w:color w:val="auto"/>
          <w:sz w:val="22"/>
          <w:szCs w:val="22"/>
        </w:rPr>
        <w:t xml:space="preserve"> v novo </w:t>
      </w:r>
      <w:proofErr w:type="spellStart"/>
      <w:r w:rsidRPr="00C40F9B">
        <w:rPr>
          <w:rFonts w:asciiTheme="majorHAnsi" w:hAnsiTheme="majorHAnsi" w:cstheme="majorHAnsi"/>
          <w:color w:val="auto"/>
          <w:sz w:val="22"/>
          <w:szCs w:val="22"/>
        </w:rPr>
        <w:t>zostavenom</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poradí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spĺňal</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podmienky</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účasti</w:t>
      </w:r>
      <w:proofErr w:type="spellEnd"/>
      <w:r w:rsidRPr="00C40F9B">
        <w:rPr>
          <w:rFonts w:asciiTheme="majorHAnsi" w:hAnsiTheme="majorHAnsi" w:cstheme="majorHAnsi"/>
          <w:color w:val="auto"/>
          <w:sz w:val="22"/>
          <w:szCs w:val="22"/>
        </w:rPr>
        <w:t xml:space="preserve"> a </w:t>
      </w:r>
      <w:proofErr w:type="spellStart"/>
      <w:r w:rsidRPr="00C40F9B">
        <w:rPr>
          <w:rFonts w:asciiTheme="majorHAnsi" w:hAnsiTheme="majorHAnsi" w:cstheme="majorHAnsi"/>
          <w:color w:val="auto"/>
          <w:sz w:val="22"/>
          <w:szCs w:val="22"/>
        </w:rPr>
        <w:t>požiadavky</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predmet</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zákazky</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Uvedené</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pravidlá</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nevylučujú</w:t>
      </w:r>
      <w:proofErr w:type="spellEnd"/>
      <w:r w:rsidRPr="00C40F9B">
        <w:rPr>
          <w:rFonts w:asciiTheme="majorHAnsi" w:hAnsiTheme="majorHAnsi" w:cstheme="majorHAnsi"/>
          <w:color w:val="auto"/>
          <w:sz w:val="22"/>
          <w:szCs w:val="22"/>
        </w:rPr>
        <w:t xml:space="preserve">, aby </w:t>
      </w:r>
      <w:proofErr w:type="spellStart"/>
      <w:r w:rsidRPr="00C40F9B">
        <w:rPr>
          <w:rFonts w:asciiTheme="majorHAnsi" w:hAnsiTheme="majorHAnsi" w:cstheme="majorHAnsi"/>
          <w:color w:val="auto"/>
          <w:sz w:val="22"/>
          <w:szCs w:val="22"/>
        </w:rPr>
        <w:t>verejný</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obstarávateľ</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vyhodnotil</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splnenie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požiadaviek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na</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predmet</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zákazky</w:t>
      </w:r>
      <w:proofErr w:type="spellEnd"/>
      <w:r w:rsidRPr="00C40F9B">
        <w:rPr>
          <w:rFonts w:asciiTheme="majorHAnsi" w:hAnsiTheme="majorHAnsi" w:cstheme="majorHAnsi"/>
          <w:color w:val="auto"/>
          <w:sz w:val="22"/>
          <w:szCs w:val="22"/>
        </w:rPr>
        <w:t xml:space="preserve"> a </w:t>
      </w:r>
      <w:proofErr w:type="spellStart"/>
      <w:r w:rsidRPr="00C40F9B">
        <w:rPr>
          <w:rFonts w:asciiTheme="majorHAnsi" w:hAnsiTheme="majorHAnsi" w:cstheme="majorHAnsi"/>
          <w:color w:val="auto"/>
          <w:sz w:val="22"/>
          <w:szCs w:val="22"/>
        </w:rPr>
        <w:t>splnenie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podmienok</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účasti</w:t>
      </w:r>
      <w:proofErr w:type="spellEnd"/>
      <w:r w:rsidRPr="00C40F9B">
        <w:rPr>
          <w:rFonts w:asciiTheme="majorHAnsi" w:hAnsiTheme="majorHAnsi" w:cstheme="majorHAnsi"/>
          <w:color w:val="auto"/>
          <w:sz w:val="22"/>
          <w:szCs w:val="22"/>
        </w:rPr>
        <w:t xml:space="preserve"> v </w:t>
      </w:r>
      <w:proofErr w:type="spellStart"/>
      <w:r w:rsidRPr="00C40F9B">
        <w:rPr>
          <w:rFonts w:asciiTheme="majorHAnsi" w:hAnsiTheme="majorHAnsi" w:cstheme="majorHAnsi"/>
          <w:color w:val="auto"/>
          <w:sz w:val="22"/>
          <w:szCs w:val="22"/>
        </w:rPr>
        <w:t>prípade</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všetkých</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uchádzačov</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ktorí</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predložili</w:t>
      </w:r>
      <w:proofErr w:type="spellEnd"/>
      <w:r w:rsidRPr="00C40F9B">
        <w:rPr>
          <w:rFonts w:asciiTheme="majorHAnsi" w:hAnsiTheme="majorHAnsi" w:cstheme="majorHAnsi"/>
          <w:color w:val="auto"/>
          <w:sz w:val="22"/>
          <w:szCs w:val="22"/>
        </w:rPr>
        <w:t xml:space="preserve"> </w:t>
      </w:r>
      <w:proofErr w:type="spellStart"/>
      <w:r w:rsidRPr="00C40F9B">
        <w:rPr>
          <w:rFonts w:asciiTheme="majorHAnsi" w:hAnsiTheme="majorHAnsi" w:cstheme="majorHAnsi"/>
          <w:color w:val="auto"/>
          <w:sz w:val="22"/>
          <w:szCs w:val="22"/>
        </w:rPr>
        <w:t>ponuku</w:t>
      </w:r>
      <w:proofErr w:type="spellEnd"/>
      <w:r w:rsidRPr="00C40F9B">
        <w:rPr>
          <w:rFonts w:asciiTheme="majorHAnsi" w:hAnsiTheme="majorHAnsi" w:cstheme="majorHAnsi"/>
          <w:color w:val="auto"/>
          <w:sz w:val="22"/>
          <w:szCs w:val="22"/>
        </w:rPr>
        <w:t>.</w:t>
      </w:r>
    </w:p>
    <w:bookmarkEnd w:id="2"/>
    <w:p w14:paraId="01C319F4" w14:textId="77777777" w:rsidR="00A334E0" w:rsidRPr="00C40F9B" w:rsidRDefault="00A334E0" w:rsidP="00A977BD">
      <w:pPr>
        <w:pStyle w:val="Nadpis1"/>
        <w:keepNext w:val="0"/>
        <w:pageBreakBefore w:val="0"/>
        <w:widowControl w:val="0"/>
        <w:numPr>
          <w:ilvl w:val="0"/>
          <w:numId w:val="9"/>
        </w:numPr>
        <w:tabs>
          <w:tab w:val="left" w:pos="1027"/>
        </w:tabs>
        <w:autoSpaceDE w:val="0"/>
        <w:autoSpaceDN w:val="0"/>
        <w:spacing w:before="210" w:after="0"/>
        <w:jc w:val="both"/>
        <w:rPr>
          <w:rFonts w:asciiTheme="majorHAnsi" w:hAnsiTheme="majorHAnsi" w:cstheme="majorHAnsi"/>
          <w:b/>
          <w:bCs w:val="0"/>
          <w:color w:val="auto"/>
          <w:sz w:val="22"/>
          <w:szCs w:val="22"/>
        </w:rPr>
      </w:pPr>
      <w:proofErr w:type="spellStart"/>
      <w:r w:rsidRPr="00C40F9B">
        <w:rPr>
          <w:rFonts w:asciiTheme="majorHAnsi" w:hAnsiTheme="majorHAnsi" w:cstheme="majorHAnsi"/>
          <w:b/>
          <w:bCs w:val="0"/>
          <w:color w:val="auto"/>
          <w:sz w:val="22"/>
          <w:szCs w:val="22"/>
        </w:rPr>
        <w:lastRenderedPageBreak/>
        <w:t>Ďalšie</w:t>
      </w:r>
      <w:proofErr w:type="spellEnd"/>
      <w:r w:rsidRPr="00C40F9B">
        <w:rPr>
          <w:rFonts w:asciiTheme="majorHAnsi" w:hAnsiTheme="majorHAnsi" w:cstheme="majorHAnsi"/>
          <w:b/>
          <w:bCs w:val="0"/>
          <w:color w:val="auto"/>
          <w:spacing w:val="-3"/>
          <w:sz w:val="22"/>
          <w:szCs w:val="22"/>
        </w:rPr>
        <w:t xml:space="preserve"> </w:t>
      </w:r>
      <w:proofErr w:type="spellStart"/>
      <w:r w:rsidRPr="00C40F9B">
        <w:rPr>
          <w:rFonts w:asciiTheme="majorHAnsi" w:hAnsiTheme="majorHAnsi" w:cstheme="majorHAnsi"/>
          <w:b/>
          <w:bCs w:val="0"/>
          <w:color w:val="auto"/>
          <w:sz w:val="22"/>
          <w:szCs w:val="22"/>
        </w:rPr>
        <w:t>informácie</w:t>
      </w:r>
      <w:proofErr w:type="spellEnd"/>
    </w:p>
    <w:p w14:paraId="34C74D6E" w14:textId="77777777" w:rsidR="00A334E0" w:rsidRPr="00A334E0" w:rsidRDefault="00A334E0" w:rsidP="00A977BD">
      <w:pPr>
        <w:pStyle w:val="Odsekzoznamu"/>
        <w:widowControl w:val="0"/>
        <w:numPr>
          <w:ilvl w:val="0"/>
          <w:numId w:val="8"/>
        </w:numPr>
        <w:tabs>
          <w:tab w:val="left" w:pos="461"/>
        </w:tabs>
        <w:autoSpaceDE w:val="0"/>
        <w:autoSpaceDN w:val="0"/>
        <w:spacing w:before="100"/>
        <w:ind w:right="214"/>
        <w:contextualSpacing w:val="0"/>
        <w:jc w:val="both"/>
        <w:rPr>
          <w:rFonts w:asciiTheme="majorHAnsi" w:hAnsiTheme="majorHAnsi" w:cstheme="majorHAnsi"/>
          <w:sz w:val="22"/>
          <w:szCs w:val="22"/>
        </w:rPr>
      </w:pPr>
      <w:bookmarkStart w:id="3" w:name="_Hlk34909918"/>
      <w:r w:rsidRPr="00A334E0">
        <w:rPr>
          <w:rFonts w:asciiTheme="majorHAnsi" w:hAnsiTheme="majorHAnsi" w:cstheme="majorHAnsi"/>
          <w:sz w:val="22"/>
          <w:szCs w:val="22"/>
        </w:rPr>
        <w:t>Verejný obstarávateľ si vyhradzuje právo postup obstarávania zrušiť, v prípade zmeny okolností za ktorých sa vyhlásilo verejné obstarávanie alebo iných odôvodnených prípadoch s uvedením dôvodu a oboznámením uchádzačov. V prípade ak nebude predložených viac ako 2</w:t>
      </w:r>
      <w:r w:rsidRPr="00A334E0">
        <w:rPr>
          <w:rFonts w:asciiTheme="majorHAnsi" w:hAnsiTheme="majorHAnsi" w:cstheme="majorHAnsi"/>
          <w:spacing w:val="-6"/>
          <w:sz w:val="22"/>
          <w:szCs w:val="22"/>
        </w:rPr>
        <w:t xml:space="preserve"> </w:t>
      </w:r>
      <w:r w:rsidRPr="00A334E0">
        <w:rPr>
          <w:rFonts w:asciiTheme="majorHAnsi" w:hAnsiTheme="majorHAnsi" w:cstheme="majorHAnsi"/>
          <w:sz w:val="22"/>
          <w:szCs w:val="22"/>
        </w:rPr>
        <w:t>ponuky</w:t>
      </w:r>
      <w:r w:rsidRPr="00A334E0">
        <w:rPr>
          <w:rFonts w:asciiTheme="majorHAnsi" w:hAnsiTheme="majorHAnsi" w:cstheme="majorHAnsi"/>
          <w:spacing w:val="-5"/>
          <w:sz w:val="22"/>
          <w:szCs w:val="22"/>
        </w:rPr>
        <w:t xml:space="preserve"> </w:t>
      </w:r>
      <w:r w:rsidRPr="00A334E0">
        <w:rPr>
          <w:rFonts w:asciiTheme="majorHAnsi" w:hAnsiTheme="majorHAnsi" w:cstheme="majorHAnsi"/>
          <w:sz w:val="22"/>
          <w:szCs w:val="22"/>
        </w:rPr>
        <w:t>môže</w:t>
      </w:r>
      <w:r w:rsidRPr="00A334E0">
        <w:rPr>
          <w:rFonts w:asciiTheme="majorHAnsi" w:hAnsiTheme="majorHAnsi" w:cstheme="majorHAnsi"/>
          <w:spacing w:val="-5"/>
          <w:sz w:val="22"/>
          <w:szCs w:val="22"/>
        </w:rPr>
        <w:t xml:space="preserve"> </w:t>
      </w:r>
      <w:r w:rsidRPr="00A334E0">
        <w:rPr>
          <w:rFonts w:asciiTheme="majorHAnsi" w:hAnsiTheme="majorHAnsi" w:cstheme="majorHAnsi"/>
          <w:sz w:val="22"/>
          <w:szCs w:val="22"/>
        </w:rPr>
        <w:t>sa</w:t>
      </w:r>
      <w:r w:rsidRPr="00A334E0">
        <w:rPr>
          <w:rFonts w:asciiTheme="majorHAnsi" w:hAnsiTheme="majorHAnsi" w:cstheme="majorHAnsi"/>
          <w:spacing w:val="-6"/>
          <w:sz w:val="22"/>
          <w:szCs w:val="22"/>
        </w:rPr>
        <w:t xml:space="preserve"> VO</w:t>
      </w:r>
      <w:r w:rsidRPr="00A334E0">
        <w:rPr>
          <w:rFonts w:asciiTheme="majorHAnsi" w:hAnsiTheme="majorHAnsi" w:cstheme="majorHAnsi"/>
          <w:sz w:val="22"/>
          <w:szCs w:val="22"/>
        </w:rPr>
        <w:t xml:space="preserve"> rozhodnúť či vyhlásené verejné obstarávanie nezruší.</w:t>
      </w:r>
    </w:p>
    <w:p w14:paraId="5CF239BF" w14:textId="77777777" w:rsidR="00A334E0" w:rsidRPr="00A334E0" w:rsidRDefault="00A334E0" w:rsidP="00A977BD">
      <w:pPr>
        <w:pStyle w:val="Odsekzoznamu"/>
        <w:widowControl w:val="0"/>
        <w:numPr>
          <w:ilvl w:val="0"/>
          <w:numId w:val="8"/>
        </w:numPr>
        <w:tabs>
          <w:tab w:val="left" w:pos="461"/>
        </w:tabs>
        <w:autoSpaceDE w:val="0"/>
        <w:autoSpaceDN w:val="0"/>
        <w:ind w:right="212"/>
        <w:contextualSpacing w:val="0"/>
        <w:jc w:val="both"/>
        <w:rPr>
          <w:rFonts w:asciiTheme="majorHAnsi" w:hAnsiTheme="majorHAnsi" w:cstheme="majorHAnsi"/>
          <w:sz w:val="22"/>
          <w:szCs w:val="22"/>
        </w:rPr>
      </w:pPr>
      <w:r w:rsidRPr="00A334E0">
        <w:rPr>
          <w:rFonts w:asciiTheme="majorHAnsi" w:hAnsiTheme="majorHAnsi" w:cstheme="majorHAnsi"/>
          <w:sz w:val="22"/>
          <w:szCs w:val="22"/>
        </w:rPr>
        <w:t>Prípadné otázky môžete včas adresovať (najneskôr 2 prac. dni pred uplynutím lehoty na predkladanie ponúk) písomne, odporúčame e-mailom na kontaktnú osobu pre verejné obstarávanie v úvode výzvy. Zodpovedané budú najneskôr do 2 prac. dní odo dňa prijatia. Preferuje sa e-mailová forma komunikácie pre tento účel.</w:t>
      </w:r>
    </w:p>
    <w:p w14:paraId="539E3B7D" w14:textId="7D2AC5DE" w:rsidR="00A334E0" w:rsidRPr="00A334E0" w:rsidRDefault="00A334E0" w:rsidP="00A977BD">
      <w:pPr>
        <w:pStyle w:val="Odsekzoznamu"/>
        <w:widowControl w:val="0"/>
        <w:numPr>
          <w:ilvl w:val="0"/>
          <w:numId w:val="8"/>
        </w:numPr>
        <w:tabs>
          <w:tab w:val="left" w:pos="461"/>
        </w:tabs>
        <w:autoSpaceDE w:val="0"/>
        <w:autoSpaceDN w:val="0"/>
        <w:spacing w:before="1"/>
        <w:ind w:right="213"/>
        <w:contextualSpacing w:val="0"/>
        <w:jc w:val="both"/>
        <w:rPr>
          <w:rFonts w:asciiTheme="majorHAnsi" w:hAnsiTheme="majorHAnsi" w:cstheme="majorHAnsi"/>
          <w:sz w:val="22"/>
          <w:szCs w:val="22"/>
        </w:rPr>
      </w:pPr>
      <w:r w:rsidRPr="00A334E0">
        <w:rPr>
          <w:rFonts w:asciiTheme="majorHAnsi" w:hAnsiTheme="majorHAnsi" w:cstheme="majorHAnsi"/>
          <w:sz w:val="22"/>
          <w:szCs w:val="22"/>
        </w:rPr>
        <w:t>Verejný obstarávateľ si vyhradzuje právo na zmenu, resp. doplnenie informácií uvedených v tejto výzve najneskôr 2 prac. dni pred uplynutím lehoty na predkladanie</w:t>
      </w:r>
      <w:r w:rsidRPr="00A334E0">
        <w:rPr>
          <w:rFonts w:asciiTheme="majorHAnsi" w:hAnsiTheme="majorHAnsi" w:cstheme="majorHAnsi"/>
          <w:spacing w:val="-8"/>
          <w:sz w:val="22"/>
          <w:szCs w:val="22"/>
        </w:rPr>
        <w:t xml:space="preserve"> </w:t>
      </w:r>
      <w:r w:rsidRPr="00A334E0">
        <w:rPr>
          <w:rFonts w:asciiTheme="majorHAnsi" w:hAnsiTheme="majorHAnsi" w:cstheme="majorHAnsi"/>
          <w:sz w:val="22"/>
          <w:szCs w:val="22"/>
        </w:rPr>
        <w:t xml:space="preserve">ponúk) a informovať uchádzačov. </w:t>
      </w:r>
      <w:r w:rsidR="009F4A7F">
        <w:rPr>
          <w:rFonts w:asciiTheme="majorHAnsi" w:hAnsiTheme="majorHAnsi" w:cstheme="majorHAnsi"/>
          <w:sz w:val="22"/>
          <w:szCs w:val="22"/>
        </w:rPr>
        <w:t>V prípade podstatnej zmeny zadania bude predĺžená lehota na predkladanie ponúk.</w:t>
      </w:r>
    </w:p>
    <w:p w14:paraId="785D01D9" w14:textId="14937F52" w:rsidR="00A334E0" w:rsidRPr="00A334E0" w:rsidRDefault="00A334E0" w:rsidP="00A977BD">
      <w:pPr>
        <w:pStyle w:val="Odsekzoznamu"/>
        <w:widowControl w:val="0"/>
        <w:numPr>
          <w:ilvl w:val="0"/>
          <w:numId w:val="8"/>
        </w:numPr>
        <w:tabs>
          <w:tab w:val="left" w:pos="461"/>
        </w:tabs>
        <w:autoSpaceDE w:val="0"/>
        <w:autoSpaceDN w:val="0"/>
        <w:ind w:right="214"/>
        <w:contextualSpacing w:val="0"/>
        <w:jc w:val="both"/>
        <w:rPr>
          <w:rFonts w:asciiTheme="majorHAnsi" w:hAnsiTheme="majorHAnsi" w:cstheme="majorHAnsi"/>
          <w:sz w:val="22"/>
          <w:szCs w:val="22"/>
        </w:rPr>
      </w:pPr>
      <w:r w:rsidRPr="00A334E0">
        <w:rPr>
          <w:rFonts w:asciiTheme="majorHAnsi" w:hAnsiTheme="majorHAnsi" w:cstheme="majorHAnsi"/>
          <w:sz w:val="22"/>
          <w:szCs w:val="22"/>
        </w:rPr>
        <w:t>Verejný obstarávateľ v prípade nejasností v cenových ponukách, resp. chýbajúcom dokl</w:t>
      </w:r>
      <w:r w:rsidR="00CA1639">
        <w:rPr>
          <w:rFonts w:asciiTheme="majorHAnsi" w:hAnsiTheme="majorHAnsi" w:cstheme="majorHAnsi"/>
          <w:sz w:val="22"/>
          <w:szCs w:val="22"/>
        </w:rPr>
        <w:t>a</w:t>
      </w:r>
      <w:r w:rsidRPr="00A334E0">
        <w:rPr>
          <w:rFonts w:asciiTheme="majorHAnsi" w:hAnsiTheme="majorHAnsi" w:cstheme="majorHAnsi"/>
          <w:sz w:val="22"/>
          <w:szCs w:val="22"/>
        </w:rPr>
        <w:t>de alebo prílohe, môže požiadať o vysvetlenie, resp. doplnenie ponúk. Uchádzač musí doručiť vysvetlenie, resp. doplnenie do 2 prac. dní odo dňa doručenia požiadavky ak ver. obstarávateľ neurčí dlhšiu lehotu v</w:t>
      </w:r>
      <w:r w:rsidRPr="00A334E0">
        <w:rPr>
          <w:rFonts w:asciiTheme="majorHAnsi" w:hAnsiTheme="majorHAnsi" w:cstheme="majorHAnsi"/>
          <w:spacing w:val="-10"/>
          <w:sz w:val="22"/>
          <w:szCs w:val="22"/>
        </w:rPr>
        <w:t xml:space="preserve"> </w:t>
      </w:r>
      <w:r w:rsidRPr="00A334E0">
        <w:rPr>
          <w:rFonts w:asciiTheme="majorHAnsi" w:hAnsiTheme="majorHAnsi" w:cstheme="majorHAnsi"/>
          <w:sz w:val="22"/>
          <w:szCs w:val="22"/>
        </w:rPr>
        <w:t>žiadosti.</w:t>
      </w:r>
    </w:p>
    <w:p w14:paraId="25F2E6C6" w14:textId="4AE4178C" w:rsidR="00A334E0" w:rsidRPr="00A334E0" w:rsidRDefault="00A334E0" w:rsidP="009F4A7F">
      <w:pPr>
        <w:pStyle w:val="Zkladntext"/>
        <w:ind w:left="460" w:right="213"/>
        <w:jc w:val="both"/>
        <w:rPr>
          <w:rFonts w:asciiTheme="majorHAnsi" w:hAnsiTheme="majorHAnsi" w:cstheme="majorHAnsi"/>
          <w:sz w:val="22"/>
          <w:szCs w:val="22"/>
        </w:rPr>
      </w:pPr>
      <w:proofErr w:type="spellStart"/>
      <w:r w:rsidRPr="00A334E0">
        <w:rPr>
          <w:rFonts w:asciiTheme="majorHAnsi" w:hAnsiTheme="majorHAnsi" w:cstheme="majorHAnsi"/>
          <w:sz w:val="22"/>
          <w:szCs w:val="22"/>
        </w:rPr>
        <w:t>Vysvetlením</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ponuky</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nemôže</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prísť</w:t>
      </w:r>
      <w:proofErr w:type="spellEnd"/>
      <w:r w:rsidRPr="00A334E0">
        <w:rPr>
          <w:rFonts w:asciiTheme="majorHAnsi" w:hAnsiTheme="majorHAnsi" w:cstheme="majorHAnsi"/>
          <w:sz w:val="22"/>
          <w:szCs w:val="22"/>
        </w:rPr>
        <w:t xml:space="preserve"> k </w:t>
      </w:r>
      <w:proofErr w:type="spellStart"/>
      <w:r w:rsidRPr="00A334E0">
        <w:rPr>
          <w:rFonts w:asciiTheme="majorHAnsi" w:hAnsiTheme="majorHAnsi" w:cstheme="majorHAnsi"/>
          <w:sz w:val="22"/>
          <w:szCs w:val="22"/>
        </w:rPr>
        <w:t>jej</w:t>
      </w:r>
      <w:proofErr w:type="spellEnd"/>
      <w:r w:rsidRPr="00A334E0">
        <w:rPr>
          <w:rFonts w:asciiTheme="majorHAnsi" w:hAnsiTheme="majorHAnsi" w:cstheme="majorHAnsi"/>
          <w:sz w:val="22"/>
          <w:szCs w:val="22"/>
        </w:rPr>
        <w:t xml:space="preserve"> </w:t>
      </w:r>
      <w:proofErr w:type="spellStart"/>
      <w:proofErr w:type="gramStart"/>
      <w:r w:rsidRPr="00A334E0">
        <w:rPr>
          <w:rFonts w:asciiTheme="majorHAnsi" w:hAnsiTheme="majorHAnsi" w:cstheme="majorHAnsi"/>
          <w:sz w:val="22"/>
          <w:szCs w:val="22"/>
        </w:rPr>
        <w:t>zmene</w:t>
      </w:r>
      <w:proofErr w:type="spellEnd"/>
      <w:r w:rsidRPr="00A334E0">
        <w:rPr>
          <w:rFonts w:asciiTheme="majorHAnsi" w:hAnsiTheme="majorHAnsi" w:cstheme="majorHAnsi"/>
          <w:sz w:val="22"/>
          <w:szCs w:val="22"/>
        </w:rPr>
        <w:t xml:space="preserve"> .</w:t>
      </w:r>
      <w:proofErr w:type="gramEnd"/>
      <w:r w:rsidRPr="00A334E0">
        <w:rPr>
          <w:rFonts w:asciiTheme="majorHAnsi" w:hAnsiTheme="majorHAnsi" w:cstheme="majorHAnsi"/>
          <w:sz w:val="22"/>
          <w:szCs w:val="22"/>
        </w:rPr>
        <w:t xml:space="preserve"> Za </w:t>
      </w:r>
      <w:proofErr w:type="spellStart"/>
      <w:r w:rsidRPr="00A334E0">
        <w:rPr>
          <w:rFonts w:asciiTheme="majorHAnsi" w:hAnsiTheme="majorHAnsi" w:cstheme="majorHAnsi"/>
          <w:sz w:val="22"/>
          <w:szCs w:val="22"/>
        </w:rPr>
        <w:t>zmenu</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ponuky</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sa</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nepovažuje</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odstránenie</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zrejmých</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chýb</w:t>
      </w:r>
      <w:proofErr w:type="spellEnd"/>
      <w:r w:rsidRPr="00A334E0">
        <w:rPr>
          <w:rFonts w:asciiTheme="majorHAnsi" w:hAnsiTheme="majorHAnsi" w:cstheme="majorHAnsi"/>
          <w:sz w:val="22"/>
          <w:szCs w:val="22"/>
        </w:rPr>
        <w:t xml:space="preserve"> v </w:t>
      </w:r>
      <w:proofErr w:type="spellStart"/>
      <w:r w:rsidRPr="00A334E0">
        <w:rPr>
          <w:rFonts w:asciiTheme="majorHAnsi" w:hAnsiTheme="majorHAnsi" w:cstheme="majorHAnsi"/>
          <w:sz w:val="22"/>
          <w:szCs w:val="22"/>
        </w:rPr>
        <w:t>písaní</w:t>
      </w:r>
      <w:proofErr w:type="spellEnd"/>
      <w:r w:rsidRPr="00A334E0">
        <w:rPr>
          <w:rFonts w:asciiTheme="majorHAnsi" w:hAnsiTheme="majorHAnsi" w:cstheme="majorHAnsi"/>
          <w:sz w:val="22"/>
          <w:szCs w:val="22"/>
        </w:rPr>
        <w:t xml:space="preserve"> a </w:t>
      </w:r>
      <w:proofErr w:type="spellStart"/>
      <w:r w:rsidRPr="00A334E0">
        <w:rPr>
          <w:rFonts w:asciiTheme="majorHAnsi" w:hAnsiTheme="majorHAnsi" w:cstheme="majorHAnsi"/>
          <w:sz w:val="22"/>
          <w:szCs w:val="22"/>
        </w:rPr>
        <w:t>počítaní</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Verejný</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obstarávateľ</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vylúči</w:t>
      </w:r>
      <w:proofErr w:type="spellEnd"/>
      <w:r w:rsidRPr="00A334E0">
        <w:rPr>
          <w:rFonts w:asciiTheme="majorHAnsi" w:hAnsiTheme="majorHAnsi" w:cstheme="majorHAnsi"/>
          <w:sz w:val="22"/>
          <w:szCs w:val="22"/>
        </w:rPr>
        <w:t xml:space="preserve"> z </w:t>
      </w:r>
      <w:proofErr w:type="spellStart"/>
      <w:r w:rsidRPr="00A334E0">
        <w:rPr>
          <w:rFonts w:asciiTheme="majorHAnsi" w:hAnsiTheme="majorHAnsi" w:cstheme="majorHAnsi"/>
          <w:sz w:val="22"/>
          <w:szCs w:val="22"/>
        </w:rPr>
        <w:t>hodnotiaceho</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procesu</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ponuky</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uchádzačov</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ktorí</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nespĺňajú</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podmienky</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účasti</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alebo</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požiadavky</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na</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predmet</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zákazky</w:t>
      </w:r>
      <w:proofErr w:type="spellEnd"/>
      <w:r w:rsidR="009F4A7F">
        <w:rPr>
          <w:rFonts w:asciiTheme="majorHAnsi" w:hAnsiTheme="majorHAnsi" w:cstheme="majorHAnsi"/>
          <w:sz w:val="22"/>
          <w:szCs w:val="22"/>
        </w:rPr>
        <w:t xml:space="preserve">, resp. </w:t>
      </w:r>
      <w:proofErr w:type="spellStart"/>
      <w:r w:rsidR="009F4A7F">
        <w:rPr>
          <w:rFonts w:asciiTheme="majorHAnsi" w:hAnsiTheme="majorHAnsi" w:cstheme="majorHAnsi"/>
          <w:sz w:val="22"/>
          <w:szCs w:val="22"/>
        </w:rPr>
        <w:t>nedoručia</w:t>
      </w:r>
      <w:proofErr w:type="spellEnd"/>
      <w:r w:rsidR="009F4A7F">
        <w:rPr>
          <w:rFonts w:asciiTheme="majorHAnsi" w:hAnsiTheme="majorHAnsi" w:cstheme="majorHAnsi"/>
          <w:sz w:val="22"/>
          <w:szCs w:val="22"/>
        </w:rPr>
        <w:t xml:space="preserve"> </w:t>
      </w:r>
      <w:proofErr w:type="spellStart"/>
      <w:r w:rsidR="009F4A7F">
        <w:rPr>
          <w:rFonts w:asciiTheme="majorHAnsi" w:hAnsiTheme="majorHAnsi" w:cstheme="majorHAnsi"/>
          <w:sz w:val="22"/>
          <w:szCs w:val="22"/>
        </w:rPr>
        <w:t>požadované</w:t>
      </w:r>
      <w:proofErr w:type="spellEnd"/>
      <w:r w:rsidR="009F4A7F">
        <w:rPr>
          <w:rFonts w:asciiTheme="majorHAnsi" w:hAnsiTheme="majorHAnsi" w:cstheme="majorHAnsi"/>
          <w:sz w:val="22"/>
          <w:szCs w:val="22"/>
        </w:rPr>
        <w:t xml:space="preserve"> </w:t>
      </w:r>
      <w:proofErr w:type="spellStart"/>
      <w:r w:rsidR="009F4A7F">
        <w:rPr>
          <w:rFonts w:asciiTheme="majorHAnsi" w:hAnsiTheme="majorHAnsi" w:cstheme="majorHAnsi"/>
          <w:sz w:val="22"/>
          <w:szCs w:val="22"/>
        </w:rPr>
        <w:t>vysvetlenie</w:t>
      </w:r>
      <w:proofErr w:type="spellEnd"/>
      <w:r w:rsidR="009F4A7F">
        <w:rPr>
          <w:rFonts w:asciiTheme="majorHAnsi" w:hAnsiTheme="majorHAnsi" w:cstheme="majorHAnsi"/>
          <w:sz w:val="22"/>
          <w:szCs w:val="22"/>
        </w:rPr>
        <w:t xml:space="preserve"> /</w:t>
      </w:r>
      <w:proofErr w:type="spellStart"/>
      <w:r w:rsidR="009F4A7F">
        <w:rPr>
          <w:rFonts w:asciiTheme="majorHAnsi" w:hAnsiTheme="majorHAnsi" w:cstheme="majorHAnsi"/>
          <w:sz w:val="22"/>
          <w:szCs w:val="22"/>
        </w:rPr>
        <w:t>doplnenie</w:t>
      </w:r>
      <w:proofErr w:type="spellEnd"/>
      <w:r w:rsidR="009F4A7F">
        <w:rPr>
          <w:rFonts w:asciiTheme="majorHAnsi" w:hAnsiTheme="majorHAnsi" w:cstheme="majorHAnsi"/>
          <w:sz w:val="22"/>
          <w:szCs w:val="22"/>
        </w:rPr>
        <w:t xml:space="preserve"> </w:t>
      </w:r>
      <w:proofErr w:type="spellStart"/>
      <w:r w:rsidR="009F4A7F">
        <w:rPr>
          <w:rFonts w:asciiTheme="majorHAnsi" w:hAnsiTheme="majorHAnsi" w:cstheme="majorHAnsi"/>
          <w:sz w:val="22"/>
          <w:szCs w:val="22"/>
        </w:rPr>
        <w:t>ponuky</w:t>
      </w:r>
      <w:proofErr w:type="spellEnd"/>
      <w:r w:rsidR="009F4A7F">
        <w:rPr>
          <w:rFonts w:asciiTheme="majorHAnsi" w:hAnsiTheme="majorHAnsi" w:cstheme="majorHAnsi"/>
          <w:sz w:val="22"/>
          <w:szCs w:val="22"/>
        </w:rPr>
        <w:t xml:space="preserve"> v </w:t>
      </w:r>
      <w:proofErr w:type="spellStart"/>
      <w:r w:rsidR="009F4A7F">
        <w:rPr>
          <w:rFonts w:asciiTheme="majorHAnsi" w:hAnsiTheme="majorHAnsi" w:cstheme="majorHAnsi"/>
          <w:sz w:val="22"/>
          <w:szCs w:val="22"/>
        </w:rPr>
        <w:t>stanovenom</w:t>
      </w:r>
      <w:proofErr w:type="spellEnd"/>
      <w:r w:rsidR="009F4A7F">
        <w:rPr>
          <w:rFonts w:asciiTheme="majorHAnsi" w:hAnsiTheme="majorHAnsi" w:cstheme="majorHAnsi"/>
          <w:sz w:val="22"/>
          <w:szCs w:val="22"/>
        </w:rPr>
        <w:t xml:space="preserve"> </w:t>
      </w:r>
      <w:proofErr w:type="spellStart"/>
      <w:proofErr w:type="gramStart"/>
      <w:r w:rsidR="009F4A7F">
        <w:rPr>
          <w:rFonts w:asciiTheme="majorHAnsi" w:hAnsiTheme="majorHAnsi" w:cstheme="majorHAnsi"/>
          <w:sz w:val="22"/>
          <w:szCs w:val="22"/>
        </w:rPr>
        <w:t>termíne.</w:t>
      </w:r>
      <w:r w:rsidRPr="00A334E0">
        <w:rPr>
          <w:rFonts w:asciiTheme="majorHAnsi" w:hAnsiTheme="majorHAnsi" w:cstheme="majorHAnsi"/>
          <w:sz w:val="22"/>
          <w:szCs w:val="22"/>
        </w:rPr>
        <w:t>Preferuje</w:t>
      </w:r>
      <w:proofErr w:type="spellEnd"/>
      <w:proofErr w:type="gram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sa</w:t>
      </w:r>
      <w:proofErr w:type="spellEnd"/>
      <w:r w:rsidRPr="00A334E0">
        <w:rPr>
          <w:rFonts w:asciiTheme="majorHAnsi" w:hAnsiTheme="majorHAnsi" w:cstheme="majorHAnsi"/>
          <w:sz w:val="22"/>
          <w:szCs w:val="22"/>
        </w:rPr>
        <w:t xml:space="preserve"> e-</w:t>
      </w:r>
      <w:proofErr w:type="spellStart"/>
      <w:r w:rsidRPr="00A334E0">
        <w:rPr>
          <w:rFonts w:asciiTheme="majorHAnsi" w:hAnsiTheme="majorHAnsi" w:cstheme="majorHAnsi"/>
          <w:sz w:val="22"/>
          <w:szCs w:val="22"/>
        </w:rPr>
        <w:t>mailová</w:t>
      </w:r>
      <w:proofErr w:type="spellEnd"/>
      <w:r w:rsidRPr="00A334E0">
        <w:rPr>
          <w:rFonts w:asciiTheme="majorHAnsi" w:hAnsiTheme="majorHAnsi" w:cstheme="majorHAnsi"/>
          <w:sz w:val="22"/>
          <w:szCs w:val="22"/>
        </w:rPr>
        <w:t xml:space="preserve"> forma </w:t>
      </w:r>
      <w:proofErr w:type="spellStart"/>
      <w:r w:rsidRPr="00A334E0">
        <w:rPr>
          <w:rFonts w:asciiTheme="majorHAnsi" w:hAnsiTheme="majorHAnsi" w:cstheme="majorHAnsi"/>
          <w:sz w:val="22"/>
          <w:szCs w:val="22"/>
        </w:rPr>
        <w:t>komunikácie</w:t>
      </w:r>
      <w:proofErr w:type="spellEnd"/>
      <w:r w:rsidRPr="00A334E0">
        <w:rPr>
          <w:rFonts w:asciiTheme="majorHAnsi" w:hAnsiTheme="majorHAnsi" w:cstheme="majorHAnsi"/>
          <w:sz w:val="22"/>
          <w:szCs w:val="22"/>
        </w:rPr>
        <w:t xml:space="preserve"> pre </w:t>
      </w:r>
      <w:proofErr w:type="spellStart"/>
      <w:r w:rsidRPr="00A334E0">
        <w:rPr>
          <w:rFonts w:asciiTheme="majorHAnsi" w:hAnsiTheme="majorHAnsi" w:cstheme="majorHAnsi"/>
          <w:sz w:val="22"/>
          <w:szCs w:val="22"/>
        </w:rPr>
        <w:t>tento</w:t>
      </w:r>
      <w:proofErr w:type="spellEnd"/>
      <w:r w:rsidRPr="00A334E0">
        <w:rPr>
          <w:rFonts w:asciiTheme="majorHAnsi" w:hAnsiTheme="majorHAnsi" w:cstheme="majorHAnsi"/>
          <w:sz w:val="22"/>
          <w:szCs w:val="22"/>
        </w:rPr>
        <w:t xml:space="preserve"> </w:t>
      </w:r>
      <w:proofErr w:type="spellStart"/>
      <w:r w:rsidRPr="00A334E0">
        <w:rPr>
          <w:rFonts w:asciiTheme="majorHAnsi" w:hAnsiTheme="majorHAnsi" w:cstheme="majorHAnsi"/>
          <w:sz w:val="22"/>
          <w:szCs w:val="22"/>
        </w:rPr>
        <w:t>účel</w:t>
      </w:r>
      <w:proofErr w:type="spellEnd"/>
      <w:r w:rsidRPr="00A334E0">
        <w:rPr>
          <w:rFonts w:asciiTheme="majorHAnsi" w:hAnsiTheme="majorHAnsi" w:cstheme="majorHAnsi"/>
          <w:sz w:val="22"/>
          <w:szCs w:val="22"/>
        </w:rPr>
        <w:t>.</w:t>
      </w:r>
    </w:p>
    <w:p w14:paraId="728C0A1A" w14:textId="77777777" w:rsidR="00A334E0" w:rsidRPr="00A334E0" w:rsidRDefault="00A334E0" w:rsidP="00A977BD">
      <w:pPr>
        <w:pStyle w:val="Odsekzoznamu"/>
        <w:widowControl w:val="0"/>
        <w:numPr>
          <w:ilvl w:val="0"/>
          <w:numId w:val="8"/>
        </w:numPr>
        <w:tabs>
          <w:tab w:val="left" w:pos="461"/>
        </w:tabs>
        <w:autoSpaceDE w:val="0"/>
        <w:autoSpaceDN w:val="0"/>
        <w:ind w:right="213"/>
        <w:contextualSpacing w:val="0"/>
        <w:jc w:val="both"/>
        <w:rPr>
          <w:rFonts w:asciiTheme="majorHAnsi" w:hAnsiTheme="majorHAnsi" w:cstheme="majorHAnsi"/>
          <w:sz w:val="22"/>
          <w:szCs w:val="22"/>
        </w:rPr>
      </w:pPr>
      <w:r w:rsidRPr="00A334E0">
        <w:rPr>
          <w:rFonts w:asciiTheme="majorHAnsi" w:hAnsiTheme="majorHAnsi" w:cstheme="majorHAnsi"/>
          <w:sz w:val="22"/>
          <w:szCs w:val="22"/>
        </w:rPr>
        <w:t>Uchádzači budú oboznámení s výsledkom verejného obstarávania do 5 pracovných dní odo</w:t>
      </w:r>
      <w:r w:rsidRPr="00A334E0">
        <w:rPr>
          <w:rFonts w:asciiTheme="majorHAnsi" w:hAnsiTheme="majorHAnsi" w:cstheme="majorHAnsi"/>
          <w:spacing w:val="-39"/>
          <w:sz w:val="22"/>
          <w:szCs w:val="22"/>
        </w:rPr>
        <w:t xml:space="preserve"> </w:t>
      </w:r>
      <w:r w:rsidRPr="00A334E0">
        <w:rPr>
          <w:rFonts w:asciiTheme="majorHAnsi" w:hAnsiTheme="majorHAnsi" w:cstheme="majorHAnsi"/>
          <w:sz w:val="22"/>
          <w:szCs w:val="22"/>
        </w:rPr>
        <w:t>dňa ukončenia vyhodnotenia</w:t>
      </w:r>
      <w:r w:rsidRPr="00A334E0">
        <w:rPr>
          <w:rFonts w:asciiTheme="majorHAnsi" w:hAnsiTheme="majorHAnsi" w:cstheme="majorHAnsi"/>
          <w:spacing w:val="-3"/>
          <w:sz w:val="22"/>
          <w:szCs w:val="22"/>
        </w:rPr>
        <w:t xml:space="preserve"> </w:t>
      </w:r>
      <w:r w:rsidRPr="00A334E0">
        <w:rPr>
          <w:rFonts w:asciiTheme="majorHAnsi" w:hAnsiTheme="majorHAnsi" w:cstheme="majorHAnsi"/>
          <w:sz w:val="22"/>
          <w:szCs w:val="22"/>
        </w:rPr>
        <w:t>ponúk.</w:t>
      </w:r>
    </w:p>
    <w:p w14:paraId="37E827BB" w14:textId="77777777" w:rsidR="00A334E0" w:rsidRPr="00A334E0" w:rsidRDefault="00A334E0" w:rsidP="00A977BD">
      <w:pPr>
        <w:pStyle w:val="Odsekzoznamu"/>
        <w:widowControl w:val="0"/>
        <w:numPr>
          <w:ilvl w:val="0"/>
          <w:numId w:val="8"/>
        </w:numPr>
        <w:tabs>
          <w:tab w:val="left" w:pos="461"/>
        </w:tabs>
        <w:autoSpaceDE w:val="0"/>
        <w:autoSpaceDN w:val="0"/>
        <w:spacing w:line="252" w:lineRule="exact"/>
        <w:contextualSpacing w:val="0"/>
        <w:jc w:val="both"/>
        <w:rPr>
          <w:rFonts w:asciiTheme="majorHAnsi" w:hAnsiTheme="majorHAnsi" w:cstheme="majorHAnsi"/>
          <w:sz w:val="22"/>
          <w:szCs w:val="22"/>
        </w:rPr>
      </w:pPr>
      <w:r w:rsidRPr="00A334E0">
        <w:rPr>
          <w:rFonts w:asciiTheme="majorHAnsi" w:hAnsiTheme="majorHAnsi" w:cstheme="majorHAnsi"/>
          <w:sz w:val="22"/>
          <w:szCs w:val="22"/>
        </w:rPr>
        <w:t>Všetky náklady s vypracovaním ponuky znáša v plnej miere</w:t>
      </w:r>
      <w:r w:rsidRPr="00A334E0">
        <w:rPr>
          <w:rFonts w:asciiTheme="majorHAnsi" w:hAnsiTheme="majorHAnsi" w:cstheme="majorHAnsi"/>
          <w:spacing w:val="-5"/>
          <w:sz w:val="22"/>
          <w:szCs w:val="22"/>
        </w:rPr>
        <w:t xml:space="preserve"> </w:t>
      </w:r>
      <w:r w:rsidRPr="00A334E0">
        <w:rPr>
          <w:rFonts w:asciiTheme="majorHAnsi" w:hAnsiTheme="majorHAnsi" w:cstheme="majorHAnsi"/>
          <w:sz w:val="22"/>
          <w:szCs w:val="22"/>
        </w:rPr>
        <w:t>uchádzač.</w:t>
      </w:r>
    </w:p>
    <w:p w14:paraId="6048FC29" w14:textId="77777777" w:rsidR="00A334E0" w:rsidRPr="00EF6581" w:rsidRDefault="00A334E0" w:rsidP="00A977BD">
      <w:pPr>
        <w:pStyle w:val="Odsekzoznamu"/>
        <w:widowControl w:val="0"/>
        <w:numPr>
          <w:ilvl w:val="0"/>
          <w:numId w:val="8"/>
        </w:numPr>
        <w:tabs>
          <w:tab w:val="left" w:pos="461"/>
        </w:tabs>
        <w:autoSpaceDE w:val="0"/>
        <w:autoSpaceDN w:val="0"/>
        <w:spacing w:before="80"/>
        <w:ind w:right="211"/>
        <w:contextualSpacing w:val="0"/>
        <w:jc w:val="both"/>
        <w:rPr>
          <w:rFonts w:asciiTheme="majorHAnsi" w:hAnsiTheme="majorHAnsi" w:cstheme="majorHAnsi"/>
          <w:sz w:val="22"/>
          <w:szCs w:val="22"/>
        </w:rPr>
      </w:pPr>
      <w:r w:rsidRPr="00A334E0">
        <w:rPr>
          <w:rFonts w:asciiTheme="majorHAnsi" w:hAnsiTheme="majorHAnsi" w:cstheme="majorHAnsi"/>
          <w:sz w:val="22"/>
          <w:szCs w:val="22"/>
        </w:rPr>
        <w:t>Verejný obstarávateľ upozorňuje uchádzačov, že doručená ponuka môže byť zahrnutá do vyhodnotenia</w:t>
      </w:r>
      <w:r w:rsidRPr="00A334E0">
        <w:rPr>
          <w:rFonts w:asciiTheme="majorHAnsi" w:hAnsiTheme="majorHAnsi" w:cstheme="majorHAnsi"/>
          <w:spacing w:val="-12"/>
          <w:sz w:val="22"/>
          <w:szCs w:val="22"/>
        </w:rPr>
        <w:t xml:space="preserve"> </w:t>
      </w:r>
      <w:r w:rsidRPr="00A334E0">
        <w:rPr>
          <w:rFonts w:asciiTheme="majorHAnsi" w:hAnsiTheme="majorHAnsi" w:cstheme="majorHAnsi"/>
          <w:sz w:val="22"/>
          <w:szCs w:val="22"/>
        </w:rPr>
        <w:t>len</w:t>
      </w:r>
      <w:r w:rsidRPr="00A334E0">
        <w:rPr>
          <w:rFonts w:asciiTheme="majorHAnsi" w:hAnsiTheme="majorHAnsi" w:cstheme="majorHAnsi"/>
          <w:spacing w:val="-12"/>
          <w:sz w:val="22"/>
          <w:szCs w:val="22"/>
        </w:rPr>
        <w:t xml:space="preserve"> </w:t>
      </w:r>
      <w:r w:rsidRPr="00A334E0">
        <w:rPr>
          <w:rFonts w:asciiTheme="majorHAnsi" w:hAnsiTheme="majorHAnsi" w:cstheme="majorHAnsi"/>
          <w:sz w:val="22"/>
          <w:szCs w:val="22"/>
        </w:rPr>
        <w:t>za</w:t>
      </w:r>
      <w:r w:rsidRPr="00A334E0">
        <w:rPr>
          <w:rFonts w:asciiTheme="majorHAnsi" w:hAnsiTheme="majorHAnsi" w:cstheme="majorHAnsi"/>
          <w:spacing w:val="-12"/>
          <w:sz w:val="22"/>
          <w:szCs w:val="22"/>
        </w:rPr>
        <w:t xml:space="preserve"> </w:t>
      </w:r>
      <w:r w:rsidRPr="00A334E0">
        <w:rPr>
          <w:rFonts w:asciiTheme="majorHAnsi" w:hAnsiTheme="majorHAnsi" w:cstheme="majorHAnsi"/>
          <w:sz w:val="22"/>
          <w:szCs w:val="22"/>
        </w:rPr>
        <w:t>predpokladu,</w:t>
      </w:r>
      <w:r w:rsidRPr="00A334E0">
        <w:rPr>
          <w:rFonts w:asciiTheme="majorHAnsi" w:hAnsiTheme="majorHAnsi" w:cstheme="majorHAnsi"/>
          <w:spacing w:val="-10"/>
          <w:sz w:val="22"/>
          <w:szCs w:val="22"/>
        </w:rPr>
        <w:t xml:space="preserve"> </w:t>
      </w:r>
      <w:r w:rsidRPr="00A334E0">
        <w:rPr>
          <w:rFonts w:asciiTheme="majorHAnsi" w:hAnsiTheme="majorHAnsi" w:cstheme="majorHAnsi"/>
          <w:sz w:val="22"/>
          <w:szCs w:val="22"/>
        </w:rPr>
        <w:t>že</w:t>
      </w:r>
      <w:r w:rsidRPr="00A334E0">
        <w:rPr>
          <w:rFonts w:asciiTheme="majorHAnsi" w:hAnsiTheme="majorHAnsi" w:cstheme="majorHAnsi"/>
          <w:spacing w:val="-12"/>
          <w:sz w:val="22"/>
          <w:szCs w:val="22"/>
        </w:rPr>
        <w:t xml:space="preserve"> </w:t>
      </w:r>
      <w:r w:rsidRPr="00A334E0">
        <w:rPr>
          <w:rFonts w:asciiTheme="majorHAnsi" w:hAnsiTheme="majorHAnsi" w:cstheme="majorHAnsi"/>
          <w:sz w:val="22"/>
          <w:szCs w:val="22"/>
        </w:rPr>
        <w:t>jej</w:t>
      </w:r>
      <w:r w:rsidRPr="00A334E0">
        <w:rPr>
          <w:rFonts w:asciiTheme="majorHAnsi" w:hAnsiTheme="majorHAnsi" w:cstheme="majorHAnsi"/>
          <w:spacing w:val="-10"/>
          <w:sz w:val="22"/>
          <w:szCs w:val="22"/>
        </w:rPr>
        <w:t xml:space="preserve"> </w:t>
      </w:r>
      <w:r w:rsidRPr="00A334E0">
        <w:rPr>
          <w:rFonts w:asciiTheme="majorHAnsi" w:hAnsiTheme="majorHAnsi" w:cstheme="majorHAnsi"/>
          <w:sz w:val="22"/>
          <w:szCs w:val="22"/>
        </w:rPr>
        <w:t>obsah</w:t>
      </w:r>
      <w:r w:rsidRPr="00A334E0">
        <w:rPr>
          <w:rFonts w:asciiTheme="majorHAnsi" w:hAnsiTheme="majorHAnsi" w:cstheme="majorHAnsi"/>
          <w:spacing w:val="-15"/>
          <w:sz w:val="22"/>
          <w:szCs w:val="22"/>
        </w:rPr>
        <w:t xml:space="preserve"> </w:t>
      </w:r>
      <w:r w:rsidRPr="00A334E0">
        <w:rPr>
          <w:rFonts w:asciiTheme="majorHAnsi" w:hAnsiTheme="majorHAnsi" w:cstheme="majorHAnsi"/>
          <w:sz w:val="22"/>
          <w:szCs w:val="22"/>
        </w:rPr>
        <w:t>zodpovedá</w:t>
      </w:r>
      <w:r w:rsidRPr="00A334E0">
        <w:rPr>
          <w:rFonts w:asciiTheme="majorHAnsi" w:hAnsiTheme="majorHAnsi" w:cstheme="majorHAnsi"/>
          <w:spacing w:val="-11"/>
          <w:sz w:val="22"/>
          <w:szCs w:val="22"/>
        </w:rPr>
        <w:t xml:space="preserve"> </w:t>
      </w:r>
      <w:r w:rsidRPr="00A334E0">
        <w:rPr>
          <w:rFonts w:asciiTheme="majorHAnsi" w:hAnsiTheme="majorHAnsi" w:cstheme="majorHAnsi"/>
          <w:sz w:val="22"/>
          <w:szCs w:val="22"/>
        </w:rPr>
        <w:t>všetkým</w:t>
      </w:r>
      <w:r w:rsidRPr="00A334E0">
        <w:rPr>
          <w:rFonts w:asciiTheme="majorHAnsi" w:hAnsiTheme="majorHAnsi" w:cstheme="majorHAnsi"/>
          <w:spacing w:val="-11"/>
          <w:sz w:val="22"/>
          <w:szCs w:val="22"/>
        </w:rPr>
        <w:t xml:space="preserve"> </w:t>
      </w:r>
      <w:r w:rsidRPr="00A334E0">
        <w:rPr>
          <w:rFonts w:asciiTheme="majorHAnsi" w:hAnsiTheme="majorHAnsi" w:cstheme="majorHAnsi"/>
          <w:sz w:val="22"/>
          <w:szCs w:val="22"/>
        </w:rPr>
        <w:t>podmienkam</w:t>
      </w:r>
      <w:r w:rsidRPr="00A334E0">
        <w:rPr>
          <w:rFonts w:asciiTheme="majorHAnsi" w:hAnsiTheme="majorHAnsi" w:cstheme="majorHAnsi"/>
          <w:spacing w:val="-10"/>
          <w:sz w:val="22"/>
          <w:szCs w:val="22"/>
        </w:rPr>
        <w:t xml:space="preserve"> </w:t>
      </w:r>
      <w:r w:rsidRPr="00A334E0">
        <w:rPr>
          <w:rFonts w:asciiTheme="majorHAnsi" w:hAnsiTheme="majorHAnsi" w:cstheme="majorHAnsi"/>
          <w:sz w:val="22"/>
          <w:szCs w:val="22"/>
        </w:rPr>
        <w:t>definovaným</w:t>
      </w:r>
      <w:r w:rsidRPr="00A334E0">
        <w:rPr>
          <w:rFonts w:asciiTheme="majorHAnsi" w:hAnsiTheme="majorHAnsi" w:cstheme="majorHAnsi"/>
          <w:spacing w:val="-11"/>
          <w:sz w:val="22"/>
          <w:szCs w:val="22"/>
        </w:rPr>
        <w:t xml:space="preserve"> </w:t>
      </w:r>
      <w:r w:rsidRPr="00A334E0">
        <w:rPr>
          <w:rFonts w:asciiTheme="majorHAnsi" w:hAnsiTheme="majorHAnsi" w:cstheme="majorHAnsi"/>
          <w:sz w:val="22"/>
          <w:szCs w:val="22"/>
        </w:rPr>
        <w:t>vo výzve na predkladanie ponúk, obsahuje všetky náležitosti definované vo výzve na predloženie cenovej ponuky a bola predložená v lehote určenej vo výzve na predloženie cenovej ponuky.    V prípade úmyselného poskytnutia nepravdivých alebo skreslených informácii bude ponuka vylúčená. Ak uchádzač nedoručí v stanovenej lehote vysvetlenie, resp. doplnenie ponuky bude</w:t>
      </w:r>
      <w:r w:rsidRPr="00A334E0">
        <w:rPr>
          <w:rFonts w:asciiTheme="majorHAnsi" w:hAnsiTheme="majorHAnsi" w:cstheme="majorHAnsi"/>
          <w:spacing w:val="-44"/>
          <w:sz w:val="22"/>
          <w:szCs w:val="22"/>
        </w:rPr>
        <w:t xml:space="preserve"> </w:t>
      </w:r>
      <w:r w:rsidRPr="00A334E0">
        <w:rPr>
          <w:rFonts w:asciiTheme="majorHAnsi" w:hAnsiTheme="majorHAnsi" w:cstheme="majorHAnsi"/>
          <w:sz w:val="22"/>
          <w:szCs w:val="22"/>
        </w:rPr>
        <w:t>vylúčený z verejného obstarávania aj v takomto</w:t>
      </w:r>
      <w:r w:rsidRPr="00A334E0">
        <w:rPr>
          <w:rFonts w:asciiTheme="majorHAnsi" w:hAnsiTheme="majorHAnsi" w:cstheme="majorHAnsi"/>
          <w:spacing w:val="-6"/>
          <w:sz w:val="22"/>
          <w:szCs w:val="22"/>
        </w:rPr>
        <w:t xml:space="preserve"> </w:t>
      </w:r>
      <w:r w:rsidRPr="00A334E0">
        <w:rPr>
          <w:rFonts w:asciiTheme="majorHAnsi" w:hAnsiTheme="majorHAnsi" w:cstheme="majorHAnsi"/>
          <w:sz w:val="22"/>
          <w:szCs w:val="22"/>
        </w:rPr>
        <w:t xml:space="preserve">prípade. Z verejného obstarávania bude vylúčená ponuka, ktorá </w:t>
      </w:r>
      <w:r w:rsidRPr="00EF6581">
        <w:rPr>
          <w:rFonts w:asciiTheme="majorHAnsi" w:hAnsiTheme="majorHAnsi" w:cstheme="majorHAnsi"/>
          <w:sz w:val="22"/>
          <w:szCs w:val="22"/>
        </w:rPr>
        <w:t>nespĺňa požiadavky na predmet zákazky.</w:t>
      </w:r>
    </w:p>
    <w:p w14:paraId="6AFEA448" w14:textId="110977E8" w:rsidR="00A334E0" w:rsidRPr="00EF6581" w:rsidRDefault="00A334E0" w:rsidP="00A977BD">
      <w:pPr>
        <w:pStyle w:val="Odsekzoznamu"/>
        <w:widowControl w:val="0"/>
        <w:numPr>
          <w:ilvl w:val="0"/>
          <w:numId w:val="8"/>
        </w:numPr>
        <w:tabs>
          <w:tab w:val="left" w:pos="461"/>
        </w:tabs>
        <w:autoSpaceDE w:val="0"/>
        <w:autoSpaceDN w:val="0"/>
        <w:ind w:right="214"/>
        <w:contextualSpacing w:val="0"/>
        <w:jc w:val="both"/>
        <w:rPr>
          <w:rFonts w:asciiTheme="majorHAnsi" w:hAnsiTheme="majorHAnsi" w:cstheme="majorHAnsi"/>
          <w:sz w:val="22"/>
          <w:szCs w:val="22"/>
        </w:rPr>
      </w:pPr>
      <w:r w:rsidRPr="00EF6581">
        <w:rPr>
          <w:rFonts w:asciiTheme="majorHAnsi" w:hAnsiTheme="majorHAnsi" w:cstheme="majorHAnsi"/>
          <w:sz w:val="22"/>
          <w:szCs w:val="22"/>
        </w:rPr>
        <w:t xml:space="preserve">Ukončenie vyhodnotenia predložených ponúk bude do </w:t>
      </w:r>
      <w:r w:rsidR="005C73B9">
        <w:rPr>
          <w:rFonts w:asciiTheme="majorHAnsi" w:hAnsiTheme="majorHAnsi" w:cstheme="majorHAnsi"/>
          <w:sz w:val="22"/>
          <w:szCs w:val="22"/>
        </w:rPr>
        <w:t>9</w:t>
      </w:r>
      <w:r w:rsidRPr="00EF6581">
        <w:rPr>
          <w:rFonts w:asciiTheme="majorHAnsi" w:hAnsiTheme="majorHAnsi" w:cstheme="majorHAnsi"/>
          <w:sz w:val="22"/>
          <w:szCs w:val="22"/>
        </w:rPr>
        <w:t>0 kalendárnych dní odo dňa, kedy uplynula</w:t>
      </w:r>
      <w:r w:rsidRPr="00EF6581">
        <w:rPr>
          <w:rFonts w:asciiTheme="majorHAnsi" w:hAnsiTheme="majorHAnsi" w:cstheme="majorHAnsi"/>
          <w:spacing w:val="-11"/>
          <w:sz w:val="22"/>
          <w:szCs w:val="22"/>
        </w:rPr>
        <w:t xml:space="preserve"> </w:t>
      </w:r>
      <w:r w:rsidRPr="00EF6581">
        <w:rPr>
          <w:rFonts w:asciiTheme="majorHAnsi" w:hAnsiTheme="majorHAnsi" w:cstheme="majorHAnsi"/>
          <w:sz w:val="22"/>
          <w:szCs w:val="22"/>
        </w:rPr>
        <w:t>lehota</w:t>
      </w:r>
      <w:r w:rsidRPr="00EF6581">
        <w:rPr>
          <w:rFonts w:asciiTheme="majorHAnsi" w:hAnsiTheme="majorHAnsi" w:cstheme="majorHAnsi"/>
          <w:spacing w:val="-9"/>
          <w:sz w:val="22"/>
          <w:szCs w:val="22"/>
        </w:rPr>
        <w:t xml:space="preserve"> </w:t>
      </w:r>
      <w:r w:rsidRPr="00EF6581">
        <w:rPr>
          <w:rFonts w:asciiTheme="majorHAnsi" w:hAnsiTheme="majorHAnsi" w:cstheme="majorHAnsi"/>
          <w:sz w:val="22"/>
          <w:szCs w:val="22"/>
        </w:rPr>
        <w:t>na</w:t>
      </w:r>
      <w:r w:rsidRPr="00EF6581">
        <w:rPr>
          <w:rFonts w:asciiTheme="majorHAnsi" w:hAnsiTheme="majorHAnsi" w:cstheme="majorHAnsi"/>
          <w:spacing w:val="-13"/>
          <w:sz w:val="22"/>
          <w:szCs w:val="22"/>
        </w:rPr>
        <w:t xml:space="preserve"> </w:t>
      </w:r>
      <w:r w:rsidRPr="00EF6581">
        <w:rPr>
          <w:rFonts w:asciiTheme="majorHAnsi" w:hAnsiTheme="majorHAnsi" w:cstheme="majorHAnsi"/>
          <w:sz w:val="22"/>
          <w:szCs w:val="22"/>
        </w:rPr>
        <w:t>predloženie</w:t>
      </w:r>
      <w:r w:rsidRPr="00EF6581">
        <w:rPr>
          <w:rFonts w:asciiTheme="majorHAnsi" w:hAnsiTheme="majorHAnsi" w:cstheme="majorHAnsi"/>
          <w:spacing w:val="-11"/>
          <w:sz w:val="22"/>
          <w:szCs w:val="22"/>
        </w:rPr>
        <w:t xml:space="preserve"> </w:t>
      </w:r>
      <w:r w:rsidRPr="00EF6581">
        <w:rPr>
          <w:rFonts w:asciiTheme="majorHAnsi" w:hAnsiTheme="majorHAnsi" w:cstheme="majorHAnsi"/>
          <w:sz w:val="22"/>
          <w:szCs w:val="22"/>
        </w:rPr>
        <w:t>ponúk.</w:t>
      </w:r>
      <w:r w:rsidRPr="00EF6581">
        <w:rPr>
          <w:rFonts w:asciiTheme="majorHAnsi" w:hAnsiTheme="majorHAnsi" w:cstheme="majorHAnsi"/>
          <w:spacing w:val="-11"/>
          <w:sz w:val="22"/>
          <w:szCs w:val="22"/>
        </w:rPr>
        <w:t xml:space="preserve"> </w:t>
      </w:r>
      <w:r w:rsidRPr="00EF6581">
        <w:rPr>
          <w:rFonts w:asciiTheme="majorHAnsi" w:hAnsiTheme="majorHAnsi" w:cstheme="majorHAnsi"/>
          <w:sz w:val="22"/>
          <w:szCs w:val="22"/>
        </w:rPr>
        <w:t>V</w:t>
      </w:r>
      <w:r w:rsidRPr="00EF6581">
        <w:rPr>
          <w:rFonts w:asciiTheme="majorHAnsi" w:hAnsiTheme="majorHAnsi" w:cstheme="majorHAnsi"/>
          <w:spacing w:val="-13"/>
          <w:sz w:val="22"/>
          <w:szCs w:val="22"/>
        </w:rPr>
        <w:t xml:space="preserve"> </w:t>
      </w:r>
      <w:r w:rsidRPr="00EF6581">
        <w:rPr>
          <w:rFonts w:asciiTheme="majorHAnsi" w:hAnsiTheme="majorHAnsi" w:cstheme="majorHAnsi"/>
          <w:sz w:val="22"/>
          <w:szCs w:val="22"/>
        </w:rPr>
        <w:t>odôvodnených</w:t>
      </w:r>
      <w:r w:rsidRPr="00EF6581">
        <w:rPr>
          <w:rFonts w:asciiTheme="majorHAnsi" w:hAnsiTheme="majorHAnsi" w:cstheme="majorHAnsi"/>
          <w:spacing w:val="-11"/>
          <w:sz w:val="22"/>
          <w:szCs w:val="22"/>
        </w:rPr>
        <w:t xml:space="preserve"> </w:t>
      </w:r>
      <w:r w:rsidRPr="00EF6581">
        <w:rPr>
          <w:rFonts w:asciiTheme="majorHAnsi" w:hAnsiTheme="majorHAnsi" w:cstheme="majorHAnsi"/>
          <w:sz w:val="22"/>
          <w:szCs w:val="22"/>
        </w:rPr>
        <w:t>prípadoch</w:t>
      </w:r>
      <w:r w:rsidRPr="00EF6581">
        <w:rPr>
          <w:rFonts w:asciiTheme="majorHAnsi" w:hAnsiTheme="majorHAnsi" w:cstheme="majorHAnsi"/>
          <w:spacing w:val="-15"/>
          <w:sz w:val="22"/>
          <w:szCs w:val="22"/>
        </w:rPr>
        <w:t xml:space="preserve"> </w:t>
      </w:r>
      <w:r w:rsidRPr="00EF6581">
        <w:rPr>
          <w:rFonts w:asciiTheme="majorHAnsi" w:hAnsiTheme="majorHAnsi" w:cstheme="majorHAnsi"/>
          <w:sz w:val="22"/>
          <w:szCs w:val="22"/>
        </w:rPr>
        <w:t>(napr.</w:t>
      </w:r>
      <w:r w:rsidRPr="00EF6581">
        <w:rPr>
          <w:rFonts w:asciiTheme="majorHAnsi" w:hAnsiTheme="majorHAnsi" w:cstheme="majorHAnsi"/>
          <w:spacing w:val="-8"/>
          <w:sz w:val="22"/>
          <w:szCs w:val="22"/>
        </w:rPr>
        <w:t xml:space="preserve"> </w:t>
      </w:r>
      <w:r w:rsidRPr="00EF6581">
        <w:rPr>
          <w:rFonts w:asciiTheme="majorHAnsi" w:hAnsiTheme="majorHAnsi" w:cstheme="majorHAnsi"/>
          <w:sz w:val="22"/>
          <w:szCs w:val="22"/>
        </w:rPr>
        <w:t>pri</w:t>
      </w:r>
      <w:r w:rsidRPr="00EF6581">
        <w:rPr>
          <w:rFonts w:asciiTheme="majorHAnsi" w:hAnsiTheme="majorHAnsi" w:cstheme="majorHAnsi"/>
          <w:spacing w:val="-11"/>
          <w:sz w:val="22"/>
          <w:szCs w:val="22"/>
        </w:rPr>
        <w:t xml:space="preserve"> </w:t>
      </w:r>
      <w:r w:rsidRPr="00EF6581">
        <w:rPr>
          <w:rFonts w:asciiTheme="majorHAnsi" w:hAnsiTheme="majorHAnsi" w:cstheme="majorHAnsi"/>
          <w:sz w:val="22"/>
          <w:szCs w:val="22"/>
        </w:rPr>
        <w:t>vysvetľovaní</w:t>
      </w:r>
      <w:r w:rsidRPr="00EF6581">
        <w:rPr>
          <w:rFonts w:asciiTheme="majorHAnsi" w:hAnsiTheme="majorHAnsi" w:cstheme="majorHAnsi"/>
          <w:spacing w:val="-12"/>
          <w:sz w:val="22"/>
          <w:szCs w:val="22"/>
        </w:rPr>
        <w:t xml:space="preserve"> </w:t>
      </w:r>
      <w:r w:rsidRPr="00EF6581">
        <w:rPr>
          <w:rFonts w:asciiTheme="majorHAnsi" w:hAnsiTheme="majorHAnsi" w:cstheme="majorHAnsi"/>
          <w:sz w:val="22"/>
          <w:szCs w:val="22"/>
        </w:rPr>
        <w:t>ponuky a pod.) bude uvedená lehota primerane</w:t>
      </w:r>
      <w:r w:rsidRPr="00EF6581">
        <w:rPr>
          <w:rFonts w:asciiTheme="majorHAnsi" w:hAnsiTheme="majorHAnsi" w:cstheme="majorHAnsi"/>
          <w:spacing w:val="-6"/>
          <w:sz w:val="22"/>
          <w:szCs w:val="22"/>
        </w:rPr>
        <w:t xml:space="preserve"> </w:t>
      </w:r>
      <w:r w:rsidRPr="00EF6581">
        <w:rPr>
          <w:rFonts w:asciiTheme="majorHAnsi" w:hAnsiTheme="majorHAnsi" w:cstheme="majorHAnsi"/>
          <w:sz w:val="22"/>
          <w:szCs w:val="22"/>
        </w:rPr>
        <w:t>predĺžená.</w:t>
      </w:r>
    </w:p>
    <w:p w14:paraId="45F153DE" w14:textId="77777777" w:rsidR="00A334E0" w:rsidRPr="00EF6581" w:rsidRDefault="00A334E0" w:rsidP="00A977BD">
      <w:pPr>
        <w:pStyle w:val="Odsekzoznamu"/>
        <w:widowControl w:val="0"/>
        <w:numPr>
          <w:ilvl w:val="0"/>
          <w:numId w:val="8"/>
        </w:numPr>
        <w:tabs>
          <w:tab w:val="left" w:pos="461"/>
        </w:tabs>
        <w:autoSpaceDE w:val="0"/>
        <w:autoSpaceDN w:val="0"/>
        <w:ind w:right="210"/>
        <w:contextualSpacing w:val="0"/>
        <w:jc w:val="both"/>
        <w:rPr>
          <w:rFonts w:asciiTheme="majorHAnsi" w:hAnsiTheme="majorHAnsi" w:cstheme="majorHAnsi"/>
          <w:sz w:val="22"/>
          <w:szCs w:val="22"/>
        </w:rPr>
      </w:pPr>
      <w:r w:rsidRPr="00EF6581">
        <w:rPr>
          <w:rFonts w:asciiTheme="majorHAnsi" w:hAnsiTheme="majorHAnsi" w:cstheme="majorHAnsi"/>
          <w:sz w:val="22"/>
          <w:szCs w:val="22"/>
        </w:rPr>
        <w:t>V</w:t>
      </w:r>
      <w:r w:rsidRPr="00EF6581">
        <w:rPr>
          <w:rFonts w:asciiTheme="majorHAnsi" w:hAnsiTheme="majorHAnsi" w:cstheme="majorHAnsi"/>
          <w:spacing w:val="-3"/>
          <w:sz w:val="22"/>
          <w:szCs w:val="22"/>
        </w:rPr>
        <w:t xml:space="preserve"> </w:t>
      </w:r>
      <w:r w:rsidRPr="00EF6581">
        <w:rPr>
          <w:rFonts w:asciiTheme="majorHAnsi" w:hAnsiTheme="majorHAnsi" w:cstheme="majorHAnsi"/>
          <w:sz w:val="22"/>
          <w:szCs w:val="22"/>
        </w:rPr>
        <w:t>prípade</w:t>
      </w:r>
      <w:r w:rsidRPr="00EF6581">
        <w:rPr>
          <w:rFonts w:asciiTheme="majorHAnsi" w:hAnsiTheme="majorHAnsi" w:cstheme="majorHAnsi"/>
          <w:spacing w:val="-9"/>
          <w:sz w:val="22"/>
          <w:szCs w:val="22"/>
        </w:rPr>
        <w:t xml:space="preserve"> </w:t>
      </w:r>
      <w:r w:rsidRPr="00EF6581">
        <w:rPr>
          <w:rFonts w:asciiTheme="majorHAnsi" w:hAnsiTheme="majorHAnsi" w:cstheme="majorHAnsi"/>
          <w:sz w:val="22"/>
          <w:szCs w:val="22"/>
        </w:rPr>
        <w:t>zaslania</w:t>
      </w:r>
      <w:r w:rsidRPr="00EF6581">
        <w:rPr>
          <w:rFonts w:asciiTheme="majorHAnsi" w:hAnsiTheme="majorHAnsi" w:cstheme="majorHAnsi"/>
          <w:spacing w:val="-6"/>
          <w:sz w:val="22"/>
          <w:szCs w:val="22"/>
        </w:rPr>
        <w:t xml:space="preserve"> </w:t>
      </w:r>
      <w:r w:rsidRPr="00EF6581">
        <w:rPr>
          <w:rFonts w:asciiTheme="majorHAnsi" w:hAnsiTheme="majorHAnsi" w:cstheme="majorHAnsi"/>
          <w:sz w:val="22"/>
          <w:szCs w:val="22"/>
        </w:rPr>
        <w:t>elektronickej</w:t>
      </w:r>
      <w:r w:rsidRPr="00EF6581">
        <w:rPr>
          <w:rFonts w:asciiTheme="majorHAnsi" w:hAnsiTheme="majorHAnsi" w:cstheme="majorHAnsi"/>
          <w:spacing w:val="-8"/>
          <w:sz w:val="22"/>
          <w:szCs w:val="22"/>
        </w:rPr>
        <w:t xml:space="preserve"> </w:t>
      </w:r>
      <w:r w:rsidRPr="00EF6581">
        <w:rPr>
          <w:rFonts w:asciiTheme="majorHAnsi" w:hAnsiTheme="majorHAnsi" w:cstheme="majorHAnsi"/>
          <w:sz w:val="22"/>
          <w:szCs w:val="22"/>
        </w:rPr>
        <w:t>pošty</w:t>
      </w:r>
      <w:r w:rsidRPr="00EF6581">
        <w:rPr>
          <w:rFonts w:asciiTheme="majorHAnsi" w:hAnsiTheme="majorHAnsi" w:cstheme="majorHAnsi"/>
          <w:spacing w:val="-8"/>
          <w:sz w:val="22"/>
          <w:szCs w:val="22"/>
        </w:rPr>
        <w:t xml:space="preserve"> </w:t>
      </w:r>
      <w:r w:rsidRPr="00EF6581">
        <w:rPr>
          <w:rFonts w:asciiTheme="majorHAnsi" w:hAnsiTheme="majorHAnsi" w:cstheme="majorHAnsi"/>
          <w:sz w:val="22"/>
          <w:szCs w:val="22"/>
        </w:rPr>
        <w:t>je počítanie lehôt od preukázateľného doručenia správy a nie čas prečítania</w:t>
      </w:r>
      <w:r w:rsidRPr="00EF6581">
        <w:rPr>
          <w:rFonts w:asciiTheme="majorHAnsi" w:hAnsiTheme="majorHAnsi" w:cstheme="majorHAnsi"/>
          <w:spacing w:val="-1"/>
          <w:sz w:val="22"/>
          <w:szCs w:val="22"/>
        </w:rPr>
        <w:t xml:space="preserve"> </w:t>
      </w:r>
      <w:r w:rsidRPr="00EF6581">
        <w:rPr>
          <w:rFonts w:asciiTheme="majorHAnsi" w:hAnsiTheme="majorHAnsi" w:cstheme="majorHAnsi"/>
          <w:sz w:val="22"/>
          <w:szCs w:val="22"/>
        </w:rPr>
        <w:t>správy.</w:t>
      </w:r>
    </w:p>
    <w:p w14:paraId="137D9650" w14:textId="1D31991A" w:rsidR="00FC3620" w:rsidRPr="006E3A7F" w:rsidRDefault="00FC3620" w:rsidP="00FC3620">
      <w:pPr>
        <w:pStyle w:val="Odsekzoznamu"/>
        <w:widowControl w:val="0"/>
        <w:numPr>
          <w:ilvl w:val="0"/>
          <w:numId w:val="8"/>
        </w:numPr>
        <w:tabs>
          <w:tab w:val="left" w:pos="461"/>
        </w:tabs>
        <w:autoSpaceDE w:val="0"/>
        <w:autoSpaceDN w:val="0"/>
        <w:spacing w:before="2"/>
        <w:ind w:right="210"/>
        <w:contextualSpacing w:val="0"/>
        <w:jc w:val="both"/>
        <w:rPr>
          <w:sz w:val="22"/>
          <w:szCs w:val="22"/>
        </w:rPr>
      </w:pPr>
      <w:r w:rsidRPr="00EF6581">
        <w:rPr>
          <w:sz w:val="22"/>
          <w:szCs w:val="22"/>
        </w:rPr>
        <w:t xml:space="preserve">Úspešný uchádzač doručí do </w:t>
      </w:r>
      <w:r w:rsidR="00140635">
        <w:rPr>
          <w:sz w:val="22"/>
          <w:szCs w:val="22"/>
        </w:rPr>
        <w:t>5</w:t>
      </w:r>
      <w:r w:rsidRPr="00EF6581">
        <w:rPr>
          <w:sz w:val="22"/>
          <w:szCs w:val="22"/>
        </w:rPr>
        <w:t xml:space="preserve"> prac. dní odo dňa doručenia oznámenia /informácie o prijatí ponuky podpísaný návrh zmluvy o dielo vrátane príloh v požadovanom počte 4 ks. V prípade ak úspešný uchádzač nedoručí návrh zmluvy v súlade s uvedenými podmienkami bude sa to považovať za neposkytnutie súčinnosti a vyzvaný na podpis zmluvy bude druhý v poradí atď.. Uvedené pravidlo v predchádzajúcej vete bude platiť na všetkých vyzvaných na súčinnosť rovnako. Uvedenému uchádzačovi sa oznámi, že neposkytol súčinnosť v danej lehote podľa požiadaviek a preto s ním nebude uzavretá</w:t>
      </w:r>
      <w:r w:rsidRPr="00EF6581">
        <w:rPr>
          <w:spacing w:val="-4"/>
          <w:sz w:val="22"/>
          <w:szCs w:val="22"/>
        </w:rPr>
        <w:t xml:space="preserve"> </w:t>
      </w:r>
      <w:r w:rsidRPr="006E3A7F">
        <w:rPr>
          <w:sz w:val="22"/>
          <w:szCs w:val="22"/>
        </w:rPr>
        <w:t>zmluva.</w:t>
      </w:r>
    </w:p>
    <w:p w14:paraId="358A29FF" w14:textId="5851E195" w:rsidR="008F619D" w:rsidRDefault="008F619D" w:rsidP="009B780F">
      <w:pPr>
        <w:pStyle w:val="Odsekzoznamu"/>
        <w:widowControl w:val="0"/>
        <w:numPr>
          <w:ilvl w:val="0"/>
          <w:numId w:val="8"/>
        </w:numPr>
        <w:tabs>
          <w:tab w:val="left" w:pos="461"/>
        </w:tabs>
        <w:autoSpaceDE w:val="0"/>
        <w:autoSpaceDN w:val="0"/>
        <w:spacing w:before="2"/>
        <w:ind w:right="210"/>
        <w:contextualSpacing w:val="0"/>
        <w:jc w:val="both"/>
        <w:rPr>
          <w:sz w:val="22"/>
          <w:szCs w:val="22"/>
        </w:rPr>
      </w:pPr>
      <w:r w:rsidRPr="006E3A7F">
        <w:rPr>
          <w:sz w:val="22"/>
          <w:szCs w:val="22"/>
        </w:rPr>
        <w:t>Verejný obstarávateľ  nesmie uzavrieť zmluvu s uchádzačom alebo uchádzačmi, ktorí nemajú v registri konečných užívateľov výhod zapísaných konečných užívateľov výhod,</w:t>
      </w:r>
      <w:r w:rsidR="00002AC2" w:rsidRPr="006E3A7F">
        <w:rPr>
          <w:sz w:val="22"/>
          <w:szCs w:val="22"/>
        </w:rPr>
        <w:t xml:space="preserve"> </w:t>
      </w:r>
      <w:r w:rsidR="00002AC2" w:rsidRPr="006E3A7F">
        <w:rPr>
          <w:rFonts w:ascii="Calibri" w:hAnsi="Calibri"/>
        </w:rPr>
        <w:t>ak sa na nich daná povinnosť vzťahuje</w:t>
      </w:r>
      <w:r w:rsidRPr="006E3A7F">
        <w:rPr>
          <w:sz w:val="22"/>
          <w:szCs w:val="22"/>
        </w:rPr>
        <w:t xml:space="preserve"> alebo ktorých </w:t>
      </w:r>
      <w:proofErr w:type="spellStart"/>
      <w:r w:rsidRPr="006E3A7F">
        <w:rPr>
          <w:sz w:val="22"/>
          <w:szCs w:val="22"/>
        </w:rPr>
        <w:t>subdodávateliapodľa</w:t>
      </w:r>
      <w:proofErr w:type="spellEnd"/>
      <w:r w:rsidRPr="006E3A7F">
        <w:rPr>
          <w:sz w:val="22"/>
          <w:szCs w:val="22"/>
        </w:rPr>
        <w:t xml:space="preserve"> 2</w:t>
      </w:r>
      <w:r w:rsidR="00961335" w:rsidRPr="006E3A7F">
        <w:rPr>
          <w:sz w:val="22"/>
          <w:szCs w:val="22"/>
        </w:rPr>
        <w:t xml:space="preserve">. </w:t>
      </w:r>
      <w:r w:rsidRPr="006E3A7F">
        <w:rPr>
          <w:sz w:val="22"/>
          <w:szCs w:val="22"/>
        </w:rPr>
        <w:t xml:space="preserve">vety, ktorí sú VO známi v čase uzavretia zmluvy, nemajú v registri konečných užívateľov výhod </w:t>
      </w:r>
      <w:r w:rsidRPr="006E3A7F">
        <w:rPr>
          <w:sz w:val="22"/>
          <w:szCs w:val="22"/>
        </w:rPr>
        <w:lastRenderedPageBreak/>
        <w:t>zapísaných konečných užívateľov výhod</w:t>
      </w:r>
      <w:r w:rsidR="00002AC2" w:rsidRPr="006E3A7F">
        <w:rPr>
          <w:sz w:val="22"/>
          <w:szCs w:val="22"/>
        </w:rPr>
        <w:t xml:space="preserve">, </w:t>
      </w:r>
      <w:r w:rsidR="00002AC2" w:rsidRPr="006E3A7F">
        <w:rPr>
          <w:rFonts w:ascii="Calibri" w:hAnsi="Calibri"/>
        </w:rPr>
        <w:t>ak sa na nich daná povinnosť vzťahuje</w:t>
      </w:r>
      <w:r w:rsidRPr="006E3A7F">
        <w:rPr>
          <w:sz w:val="22"/>
          <w:szCs w:val="22"/>
        </w:rPr>
        <w:t>.</w:t>
      </w:r>
      <w:r w:rsidRPr="006E3A7F">
        <w:t xml:space="preserve"> </w:t>
      </w:r>
      <w:r w:rsidRPr="006E3A7F">
        <w:rPr>
          <w:sz w:val="22"/>
          <w:szCs w:val="22"/>
        </w:rPr>
        <w:t>Povinnosť mať zapísaných konečných užívateľov výhod v registri konečných užívateľov výhod sa vzťahuje na subdodávateľa, ktorý sa má podieľať na dodaní plnenia v sume najmenej 50% z hodnoty plnenia, uvedenej v ponuke uchádzača. Uvedená povinnosť</w:t>
      </w:r>
      <w:r w:rsidRPr="008F619D">
        <w:rPr>
          <w:sz w:val="22"/>
          <w:szCs w:val="22"/>
        </w:rPr>
        <w:t xml:space="preserve"> </w:t>
      </w:r>
      <w:r>
        <w:rPr>
          <w:sz w:val="22"/>
          <w:szCs w:val="22"/>
        </w:rPr>
        <w:t>o zápise v zozname konečných užívateľo</w:t>
      </w:r>
      <w:r w:rsidR="00C5574F">
        <w:rPr>
          <w:sz w:val="22"/>
          <w:szCs w:val="22"/>
        </w:rPr>
        <w:t>v</w:t>
      </w:r>
      <w:r>
        <w:rPr>
          <w:sz w:val="22"/>
          <w:szCs w:val="22"/>
        </w:rPr>
        <w:t xml:space="preserve"> výhod </w:t>
      </w:r>
      <w:r w:rsidRPr="008F619D">
        <w:rPr>
          <w:sz w:val="22"/>
          <w:szCs w:val="22"/>
        </w:rPr>
        <w:t>sa vzťahuje na subdodávateľa po celú dobu trvania zmluvy, ktorá je výsledkom postupu verejného obstarávania.</w:t>
      </w:r>
    </w:p>
    <w:p w14:paraId="596A2523" w14:textId="77777777" w:rsidR="00CB49DF" w:rsidRPr="00CB49DF" w:rsidRDefault="00CB49DF" w:rsidP="00CB49DF">
      <w:pPr>
        <w:pStyle w:val="Odsekzoznamu"/>
        <w:numPr>
          <w:ilvl w:val="0"/>
          <w:numId w:val="8"/>
        </w:numPr>
        <w:jc w:val="both"/>
        <w:rPr>
          <w:sz w:val="22"/>
          <w:szCs w:val="22"/>
        </w:rPr>
      </w:pPr>
      <w:r w:rsidRPr="00CB49DF">
        <w:rPr>
          <w:sz w:val="22"/>
          <w:szCs w:val="22"/>
        </w:rPr>
        <w:t>Úspešný uchádzač sa zaväzuje strpieť výkon auditu/kontroly súvisiaceho s dodávaným tovarom, a to oprávnenými osobami na výkon tejto kontroly/auditu a poskytnúť im všetku potrebnú súčinnosť.</w:t>
      </w:r>
    </w:p>
    <w:p w14:paraId="581F8DD3" w14:textId="4627138A" w:rsidR="00CB49DF" w:rsidRDefault="00CB49DF" w:rsidP="00CB49DF">
      <w:pPr>
        <w:pStyle w:val="Odsekzoznamu"/>
        <w:spacing w:before="240" w:after="240"/>
        <w:ind w:left="460"/>
        <w:jc w:val="both"/>
        <w:rPr>
          <w:sz w:val="22"/>
          <w:szCs w:val="22"/>
        </w:rPr>
      </w:pPr>
      <w:r w:rsidRPr="00CB49DF">
        <w:rPr>
          <w:sz w:val="22"/>
          <w:szCs w:val="22"/>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4D90B6E3" w14:textId="793BA339" w:rsidR="00CB49DF" w:rsidRDefault="00CB49DF" w:rsidP="00CB49DF">
      <w:pPr>
        <w:pStyle w:val="Odsekzoznamu"/>
        <w:numPr>
          <w:ilvl w:val="0"/>
          <w:numId w:val="8"/>
        </w:numPr>
        <w:spacing w:before="240" w:after="240"/>
        <w:jc w:val="both"/>
      </w:pPr>
      <w:r w:rsidRPr="00CB49DF">
        <w:rPr>
          <w:sz w:val="22"/>
          <w:szCs w:val="22"/>
        </w:rPr>
        <w:t>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MŠVVaŠ SR, neumožňujú financovanie výdavkov vzniknutých z tohto obstarávania</w:t>
      </w:r>
      <w:r w:rsidRPr="00B97FB2">
        <w:t>.</w:t>
      </w:r>
    </w:p>
    <w:p w14:paraId="5847E6B2" w14:textId="77777777" w:rsidR="00CB49DF" w:rsidRPr="008F619D" w:rsidRDefault="00CB49DF" w:rsidP="00CB49DF">
      <w:pPr>
        <w:pStyle w:val="Odsekzoznamu"/>
        <w:widowControl w:val="0"/>
        <w:tabs>
          <w:tab w:val="left" w:pos="461"/>
        </w:tabs>
        <w:autoSpaceDE w:val="0"/>
        <w:autoSpaceDN w:val="0"/>
        <w:spacing w:before="2"/>
        <w:ind w:left="460" w:right="210"/>
        <w:contextualSpacing w:val="0"/>
        <w:jc w:val="both"/>
        <w:rPr>
          <w:sz w:val="22"/>
          <w:szCs w:val="22"/>
        </w:rPr>
      </w:pPr>
    </w:p>
    <w:bookmarkEnd w:id="3"/>
    <w:p w14:paraId="01505680" w14:textId="77777777" w:rsidR="008F619D" w:rsidRPr="00EF6581" w:rsidRDefault="008F619D" w:rsidP="00655F19">
      <w:pPr>
        <w:autoSpaceDE w:val="0"/>
        <w:autoSpaceDN w:val="0"/>
        <w:adjustRightInd w:val="0"/>
        <w:rPr>
          <w:rFonts w:asciiTheme="minorHAnsi" w:hAnsiTheme="minorHAnsi" w:cstheme="minorHAnsi"/>
          <w:color w:val="000000"/>
          <w:sz w:val="22"/>
          <w:szCs w:val="22"/>
          <w:lang w:val="sk-SK"/>
        </w:rPr>
      </w:pPr>
    </w:p>
    <w:p w14:paraId="119D284E" w14:textId="4FBDC3EE" w:rsidR="00B7039E" w:rsidRPr="00EF6581" w:rsidRDefault="00B671E3" w:rsidP="00655F19">
      <w:pPr>
        <w:autoSpaceDE w:val="0"/>
        <w:autoSpaceDN w:val="0"/>
        <w:adjustRightInd w:val="0"/>
        <w:rPr>
          <w:rFonts w:asciiTheme="minorHAnsi" w:hAnsiTheme="minorHAnsi" w:cstheme="minorHAnsi"/>
          <w:color w:val="000000"/>
          <w:sz w:val="22"/>
          <w:szCs w:val="22"/>
          <w:lang w:val="sk-SK"/>
        </w:rPr>
      </w:pPr>
      <w:r>
        <w:rPr>
          <w:rFonts w:asciiTheme="minorHAnsi" w:hAnsiTheme="minorHAnsi" w:cstheme="minorHAnsi"/>
          <w:color w:val="000000"/>
          <w:sz w:val="22"/>
          <w:szCs w:val="22"/>
        </w:rPr>
        <w:t>V</w:t>
      </w:r>
      <w:r w:rsidR="0003246D">
        <w:rPr>
          <w:rFonts w:asciiTheme="minorHAnsi" w:hAnsiTheme="minorHAnsi" w:cstheme="minorHAnsi"/>
          <w:color w:val="000000"/>
          <w:sz w:val="22"/>
          <w:szCs w:val="22"/>
        </w:rPr>
        <w:t xml:space="preserve">o </w:t>
      </w:r>
      <w:proofErr w:type="spellStart"/>
      <w:r w:rsidR="0003246D">
        <w:rPr>
          <w:rFonts w:asciiTheme="minorHAnsi" w:hAnsiTheme="minorHAnsi" w:cstheme="minorHAnsi"/>
          <w:color w:val="000000"/>
          <w:sz w:val="22"/>
          <w:szCs w:val="22"/>
        </w:rPr>
        <w:t>Svite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dňa</w:t>
      </w:r>
      <w:proofErr w:type="spellEnd"/>
      <w:r>
        <w:rPr>
          <w:rFonts w:asciiTheme="minorHAnsi" w:hAnsiTheme="minorHAnsi" w:cstheme="minorHAnsi"/>
          <w:color w:val="000000"/>
          <w:sz w:val="22"/>
          <w:szCs w:val="22"/>
        </w:rPr>
        <w:t xml:space="preserve"> </w:t>
      </w:r>
      <w:r w:rsidR="001C690D">
        <w:rPr>
          <w:rFonts w:asciiTheme="minorHAnsi" w:hAnsiTheme="minorHAnsi" w:cstheme="minorHAnsi"/>
          <w:color w:val="000000"/>
          <w:sz w:val="22"/>
          <w:szCs w:val="22"/>
        </w:rPr>
        <w:t>2</w:t>
      </w:r>
      <w:r w:rsidR="00B46F82">
        <w:rPr>
          <w:rFonts w:asciiTheme="minorHAnsi" w:hAnsiTheme="minorHAnsi" w:cstheme="minorHAnsi"/>
          <w:color w:val="000000"/>
          <w:sz w:val="22"/>
          <w:szCs w:val="22"/>
        </w:rPr>
        <w:t>7</w:t>
      </w:r>
      <w:r w:rsidR="0003246D">
        <w:rPr>
          <w:rFonts w:asciiTheme="minorHAnsi" w:hAnsiTheme="minorHAnsi" w:cstheme="minorHAnsi"/>
          <w:color w:val="000000"/>
          <w:sz w:val="22"/>
          <w:szCs w:val="22"/>
        </w:rPr>
        <w:t>.</w:t>
      </w:r>
      <w:r w:rsidR="001C690D">
        <w:rPr>
          <w:rFonts w:asciiTheme="minorHAnsi" w:hAnsiTheme="minorHAnsi" w:cstheme="minorHAnsi"/>
          <w:color w:val="000000"/>
          <w:sz w:val="22"/>
          <w:szCs w:val="22"/>
        </w:rPr>
        <w:t>4</w:t>
      </w:r>
      <w:r w:rsidR="0003246D">
        <w:rPr>
          <w:rFonts w:asciiTheme="minorHAnsi" w:hAnsiTheme="minorHAnsi" w:cstheme="minorHAnsi"/>
          <w:color w:val="000000"/>
          <w:sz w:val="22"/>
          <w:szCs w:val="22"/>
        </w:rPr>
        <w:t>.202</w:t>
      </w:r>
      <w:r w:rsidR="001C690D">
        <w:rPr>
          <w:rFonts w:asciiTheme="minorHAnsi" w:hAnsiTheme="minorHAnsi" w:cstheme="minorHAnsi"/>
          <w:color w:val="000000"/>
          <w:sz w:val="22"/>
          <w:szCs w:val="22"/>
        </w:rPr>
        <w:t>1</w:t>
      </w:r>
    </w:p>
    <w:p w14:paraId="7AB955D4" w14:textId="331EAFF6" w:rsidR="00B7039E" w:rsidRPr="00EF6581" w:rsidRDefault="00B7039E" w:rsidP="00655F19">
      <w:pPr>
        <w:autoSpaceDE w:val="0"/>
        <w:autoSpaceDN w:val="0"/>
        <w:adjustRightInd w:val="0"/>
        <w:rPr>
          <w:rFonts w:asciiTheme="minorHAnsi" w:hAnsiTheme="minorHAnsi" w:cstheme="minorHAnsi"/>
          <w:color w:val="000000"/>
          <w:sz w:val="22"/>
          <w:szCs w:val="22"/>
          <w:lang w:val="sk-SK"/>
        </w:rPr>
      </w:pPr>
    </w:p>
    <w:p w14:paraId="3B513347" w14:textId="77777777" w:rsidR="00B7039E" w:rsidRPr="00EF6581" w:rsidRDefault="00B7039E" w:rsidP="00655F19">
      <w:pPr>
        <w:autoSpaceDE w:val="0"/>
        <w:autoSpaceDN w:val="0"/>
        <w:adjustRightInd w:val="0"/>
        <w:rPr>
          <w:rFonts w:asciiTheme="minorHAnsi" w:hAnsiTheme="minorHAnsi" w:cstheme="minorHAnsi"/>
          <w:color w:val="000000"/>
          <w:sz w:val="22"/>
          <w:szCs w:val="22"/>
          <w:lang w:val="sk-SK"/>
        </w:rPr>
      </w:pPr>
    </w:p>
    <w:p w14:paraId="599B5E2C" w14:textId="6AC8B777" w:rsidR="00655F19" w:rsidRPr="00EF6581" w:rsidRDefault="00655F19" w:rsidP="0003246D">
      <w:pPr>
        <w:autoSpaceDE w:val="0"/>
        <w:autoSpaceDN w:val="0"/>
        <w:adjustRightInd w:val="0"/>
        <w:spacing w:before="80"/>
        <w:jc w:val="both"/>
        <w:rPr>
          <w:rFonts w:asciiTheme="minorHAnsi" w:hAnsiTheme="minorHAnsi" w:cstheme="minorHAnsi"/>
          <w:color w:val="000000"/>
          <w:sz w:val="22"/>
          <w:szCs w:val="22"/>
          <w:lang w:val="sk-SK"/>
        </w:rPr>
      </w:pPr>
      <w:r w:rsidRPr="00EF6581">
        <w:rPr>
          <w:rFonts w:asciiTheme="minorHAnsi" w:hAnsiTheme="minorHAnsi" w:cstheme="minorHAnsi"/>
          <w:color w:val="000000"/>
          <w:sz w:val="22"/>
          <w:szCs w:val="22"/>
          <w:lang w:val="sk-SK"/>
        </w:rPr>
        <w:t xml:space="preserve">S úctou </w:t>
      </w:r>
      <w:r w:rsidR="00616F85" w:rsidRPr="00EF6581">
        <w:rPr>
          <w:rFonts w:asciiTheme="minorHAnsi" w:hAnsiTheme="minorHAnsi" w:cstheme="minorHAnsi"/>
          <w:color w:val="000000"/>
          <w:sz w:val="22"/>
          <w:szCs w:val="22"/>
          <w:lang w:val="sk-SK"/>
        </w:rPr>
        <w:t xml:space="preserve">                                                                                         </w:t>
      </w:r>
      <w:r w:rsidR="00616F85" w:rsidRPr="00EF6581">
        <w:rPr>
          <w:rFonts w:asciiTheme="minorHAnsi" w:hAnsiTheme="minorHAnsi" w:cstheme="minorHAnsi"/>
          <w:i/>
          <w:color w:val="000000"/>
          <w:sz w:val="22"/>
          <w:szCs w:val="22"/>
          <w:lang w:val="sk-SK"/>
        </w:rPr>
        <w:t xml:space="preserve">Ing. </w:t>
      </w:r>
      <w:proofErr w:type="spellStart"/>
      <w:r w:rsidR="0003246D">
        <w:rPr>
          <w:rFonts w:asciiTheme="minorHAnsi" w:hAnsiTheme="minorHAnsi" w:cstheme="minorHAnsi"/>
          <w:i/>
          <w:color w:val="000000"/>
          <w:sz w:val="22"/>
          <w:szCs w:val="22"/>
          <w:lang w:val="sk-SK"/>
        </w:rPr>
        <w:t>Silvestre</w:t>
      </w:r>
      <w:proofErr w:type="spellEnd"/>
      <w:r w:rsidR="0003246D">
        <w:rPr>
          <w:rFonts w:asciiTheme="minorHAnsi" w:hAnsiTheme="minorHAnsi" w:cstheme="minorHAnsi"/>
          <w:i/>
          <w:color w:val="000000"/>
          <w:sz w:val="22"/>
          <w:szCs w:val="22"/>
          <w:lang w:val="sk-SK"/>
        </w:rPr>
        <w:t xml:space="preserve"> Kočiš </w:t>
      </w:r>
      <w:proofErr w:type="spellStart"/>
      <w:r w:rsidR="0003246D">
        <w:rPr>
          <w:rFonts w:asciiTheme="minorHAnsi" w:hAnsiTheme="minorHAnsi" w:cstheme="minorHAnsi"/>
          <w:i/>
          <w:color w:val="000000"/>
          <w:sz w:val="22"/>
          <w:szCs w:val="22"/>
          <w:lang w:val="sk-SK"/>
        </w:rPr>
        <w:t>v.r</w:t>
      </w:r>
      <w:proofErr w:type="spellEnd"/>
      <w:r w:rsidR="0003246D">
        <w:rPr>
          <w:rFonts w:asciiTheme="minorHAnsi" w:hAnsiTheme="minorHAnsi" w:cstheme="minorHAnsi"/>
          <w:i/>
          <w:color w:val="000000"/>
          <w:sz w:val="22"/>
          <w:szCs w:val="22"/>
          <w:lang w:val="sk-SK"/>
        </w:rPr>
        <w:t>.</w:t>
      </w:r>
    </w:p>
    <w:p w14:paraId="06008458" w14:textId="3C722457" w:rsidR="00655F19" w:rsidRPr="00EF6581" w:rsidRDefault="00655F19" w:rsidP="00C4155A">
      <w:pPr>
        <w:autoSpaceDE w:val="0"/>
        <w:autoSpaceDN w:val="0"/>
        <w:adjustRightInd w:val="0"/>
        <w:ind w:left="5029" w:firstLine="709"/>
        <w:rPr>
          <w:rFonts w:asciiTheme="minorHAnsi" w:hAnsiTheme="minorHAnsi" w:cstheme="minorHAnsi"/>
          <w:color w:val="000000"/>
          <w:sz w:val="22"/>
          <w:szCs w:val="22"/>
          <w:lang w:val="sk-SK"/>
        </w:rPr>
      </w:pPr>
      <w:r w:rsidRPr="00EF6581">
        <w:rPr>
          <w:rFonts w:asciiTheme="minorHAnsi" w:hAnsiTheme="minorHAnsi" w:cstheme="minorHAnsi"/>
          <w:color w:val="000000"/>
          <w:sz w:val="22"/>
          <w:szCs w:val="22"/>
          <w:lang w:val="sk-SK"/>
        </w:rPr>
        <w:t xml:space="preserve">...................................................... </w:t>
      </w:r>
    </w:p>
    <w:p w14:paraId="5CE1DEA3" w14:textId="59264C6C" w:rsidR="00655F19" w:rsidRPr="00EF6581" w:rsidRDefault="00E855AA" w:rsidP="00C4155A">
      <w:pPr>
        <w:autoSpaceDE w:val="0"/>
        <w:autoSpaceDN w:val="0"/>
        <w:adjustRightInd w:val="0"/>
        <w:spacing w:before="80"/>
        <w:ind w:left="5738" w:firstLine="709"/>
        <w:jc w:val="both"/>
        <w:rPr>
          <w:rFonts w:asciiTheme="minorHAnsi" w:hAnsiTheme="minorHAnsi" w:cstheme="minorHAnsi"/>
          <w:i/>
          <w:color w:val="000000"/>
          <w:sz w:val="22"/>
          <w:szCs w:val="22"/>
          <w:lang w:val="sk-SK"/>
        </w:rPr>
      </w:pPr>
      <w:r w:rsidRPr="00EF6581">
        <w:rPr>
          <w:rFonts w:asciiTheme="minorHAnsi" w:hAnsiTheme="minorHAnsi" w:cstheme="minorHAnsi"/>
          <w:i/>
          <w:color w:val="000000"/>
          <w:sz w:val="22"/>
          <w:szCs w:val="22"/>
          <w:lang w:val="sk-SK"/>
        </w:rPr>
        <w:t>Ing.</w:t>
      </w:r>
      <w:r w:rsidR="0003246D">
        <w:rPr>
          <w:rFonts w:asciiTheme="minorHAnsi" w:hAnsiTheme="minorHAnsi" w:cstheme="minorHAnsi"/>
          <w:i/>
          <w:color w:val="000000"/>
          <w:sz w:val="22"/>
          <w:szCs w:val="22"/>
          <w:lang w:val="sk-SK"/>
        </w:rPr>
        <w:t xml:space="preserve"> Silvester Kočiš</w:t>
      </w:r>
    </w:p>
    <w:p w14:paraId="3DAED050" w14:textId="4E9716F0" w:rsidR="0003246D" w:rsidRDefault="0003246D" w:rsidP="00C4155A">
      <w:pPr>
        <w:autoSpaceDE w:val="0"/>
        <w:autoSpaceDN w:val="0"/>
        <w:adjustRightInd w:val="0"/>
        <w:spacing w:before="80"/>
        <w:ind w:left="5738" w:firstLine="709"/>
        <w:jc w:val="both"/>
        <w:rPr>
          <w:rFonts w:asciiTheme="minorHAnsi" w:hAnsiTheme="minorHAnsi" w:cstheme="minorHAnsi"/>
          <w:i/>
          <w:color w:val="000000"/>
          <w:sz w:val="22"/>
          <w:szCs w:val="22"/>
          <w:lang w:val="sk-SK"/>
        </w:rPr>
      </w:pPr>
      <w:r>
        <w:rPr>
          <w:rFonts w:asciiTheme="minorHAnsi" w:hAnsiTheme="minorHAnsi" w:cstheme="minorHAnsi"/>
          <w:i/>
          <w:color w:val="000000"/>
          <w:sz w:val="22"/>
          <w:szCs w:val="22"/>
          <w:lang w:val="sk-SK"/>
        </w:rPr>
        <w:t>Konateľ</w:t>
      </w:r>
    </w:p>
    <w:p w14:paraId="7FBB563D" w14:textId="77777777" w:rsidR="0003246D" w:rsidRPr="00BB252E" w:rsidRDefault="0003246D" w:rsidP="0003246D">
      <w:pPr>
        <w:pStyle w:val="Odsekzoznamu"/>
        <w:autoSpaceDE w:val="0"/>
        <w:autoSpaceDN w:val="0"/>
        <w:adjustRightInd w:val="0"/>
        <w:spacing w:before="120" w:line="24" w:lineRule="atLeast"/>
        <w:ind w:left="5040" w:firstLine="720"/>
        <w:rPr>
          <w:rFonts w:asciiTheme="minorHAnsi" w:hAnsiTheme="minorHAnsi" w:cstheme="minorHAnsi"/>
          <w:color w:val="000000"/>
          <w:sz w:val="22"/>
          <w:szCs w:val="22"/>
        </w:rPr>
      </w:pPr>
      <w:r w:rsidRPr="00BB252E">
        <w:rPr>
          <w:rFonts w:asciiTheme="minorHAnsi" w:hAnsiTheme="minorHAnsi" w:cstheme="minorHAnsi"/>
          <w:color w:val="000000"/>
          <w:sz w:val="22"/>
          <w:szCs w:val="22"/>
        </w:rPr>
        <w:t xml:space="preserve">SILFER STEEL </w:t>
      </w:r>
      <w:proofErr w:type="spellStart"/>
      <w:r w:rsidRPr="00BB252E">
        <w:rPr>
          <w:rFonts w:asciiTheme="minorHAnsi" w:hAnsiTheme="minorHAnsi" w:cstheme="minorHAnsi"/>
          <w:color w:val="000000"/>
          <w:sz w:val="22"/>
          <w:szCs w:val="22"/>
        </w:rPr>
        <w:t>s.r.o</w:t>
      </w:r>
      <w:proofErr w:type="spellEnd"/>
      <w:r w:rsidRPr="00BB252E">
        <w:rPr>
          <w:rFonts w:asciiTheme="minorHAnsi" w:hAnsiTheme="minorHAnsi" w:cstheme="minorHAnsi"/>
          <w:color w:val="000000"/>
          <w:sz w:val="22"/>
          <w:szCs w:val="22"/>
        </w:rPr>
        <w:t>.</w:t>
      </w:r>
    </w:p>
    <w:p w14:paraId="6026F5AB" w14:textId="77777777" w:rsidR="00655F19" w:rsidRPr="00EF6581" w:rsidRDefault="00655F19" w:rsidP="00655F19">
      <w:pPr>
        <w:autoSpaceDE w:val="0"/>
        <w:autoSpaceDN w:val="0"/>
        <w:adjustRightInd w:val="0"/>
        <w:rPr>
          <w:rFonts w:asciiTheme="minorHAnsi" w:hAnsiTheme="minorHAnsi" w:cstheme="minorHAnsi"/>
          <w:b/>
          <w:color w:val="000000"/>
          <w:sz w:val="22"/>
          <w:szCs w:val="22"/>
          <w:lang w:val="sk-SK"/>
        </w:rPr>
      </w:pPr>
    </w:p>
    <w:p w14:paraId="51AB94E2" w14:textId="77777777" w:rsidR="00655F19" w:rsidRPr="00EF6581" w:rsidRDefault="00655F19" w:rsidP="00655F19">
      <w:pPr>
        <w:autoSpaceDE w:val="0"/>
        <w:autoSpaceDN w:val="0"/>
        <w:adjustRightInd w:val="0"/>
        <w:rPr>
          <w:rFonts w:asciiTheme="minorHAnsi" w:hAnsiTheme="minorHAnsi" w:cstheme="minorHAnsi"/>
          <w:b/>
          <w:color w:val="000000"/>
          <w:sz w:val="22"/>
          <w:szCs w:val="22"/>
          <w:lang w:val="sk-SK"/>
        </w:rPr>
      </w:pPr>
      <w:r w:rsidRPr="00EF6581">
        <w:rPr>
          <w:rFonts w:asciiTheme="minorHAnsi" w:hAnsiTheme="minorHAnsi" w:cstheme="minorHAnsi"/>
          <w:b/>
          <w:color w:val="000000"/>
          <w:sz w:val="22"/>
          <w:szCs w:val="22"/>
          <w:lang w:val="sk-SK"/>
        </w:rPr>
        <w:t xml:space="preserve">Prílohy: </w:t>
      </w:r>
    </w:p>
    <w:p w14:paraId="19F6D291" w14:textId="77777777" w:rsidR="00C4155A" w:rsidRPr="00EF6581" w:rsidRDefault="00C4155A" w:rsidP="00C4155A">
      <w:pPr>
        <w:autoSpaceDE w:val="0"/>
        <w:autoSpaceDN w:val="0"/>
        <w:adjustRightInd w:val="0"/>
        <w:rPr>
          <w:rFonts w:asciiTheme="minorHAnsi" w:hAnsiTheme="minorHAnsi" w:cstheme="minorHAnsi"/>
          <w:color w:val="000000"/>
          <w:sz w:val="22"/>
          <w:szCs w:val="22"/>
          <w:lang w:val="sk-SK"/>
        </w:rPr>
      </w:pPr>
    </w:p>
    <w:p w14:paraId="1B0039CE" w14:textId="446E5B25" w:rsidR="00A87675" w:rsidRDefault="00C4155A" w:rsidP="009F4A7F">
      <w:pPr>
        <w:autoSpaceDE w:val="0"/>
        <w:autoSpaceDN w:val="0"/>
        <w:adjustRightInd w:val="0"/>
        <w:rPr>
          <w:rFonts w:asciiTheme="minorHAnsi" w:hAnsiTheme="minorHAnsi" w:cstheme="minorHAnsi"/>
          <w:color w:val="000000"/>
          <w:sz w:val="22"/>
          <w:szCs w:val="22"/>
          <w:lang w:val="sk-SK"/>
        </w:rPr>
      </w:pPr>
      <w:r w:rsidRPr="00EF6581">
        <w:rPr>
          <w:rFonts w:asciiTheme="minorHAnsi" w:hAnsiTheme="minorHAnsi" w:cstheme="minorHAnsi"/>
          <w:color w:val="000000"/>
          <w:sz w:val="22"/>
          <w:szCs w:val="22"/>
          <w:lang w:val="sk-SK"/>
        </w:rPr>
        <w:t>P</w:t>
      </w:r>
      <w:r w:rsidR="00655F19" w:rsidRPr="00EF6581">
        <w:rPr>
          <w:rFonts w:asciiTheme="minorHAnsi" w:hAnsiTheme="minorHAnsi" w:cstheme="minorHAnsi"/>
          <w:color w:val="000000"/>
          <w:sz w:val="22"/>
          <w:szCs w:val="22"/>
          <w:lang w:val="sk-SK"/>
        </w:rPr>
        <w:t xml:space="preserve">ríloha č.1 </w:t>
      </w:r>
      <w:r w:rsidR="009F4A7F" w:rsidRPr="00EF6581">
        <w:rPr>
          <w:rFonts w:asciiTheme="minorHAnsi" w:hAnsiTheme="minorHAnsi" w:cstheme="minorHAnsi"/>
          <w:color w:val="000000"/>
          <w:sz w:val="22"/>
          <w:szCs w:val="22"/>
          <w:lang w:val="sk-SK"/>
        </w:rPr>
        <w:t>–</w:t>
      </w:r>
      <w:r w:rsidR="00DB7129" w:rsidRPr="00EF6581">
        <w:rPr>
          <w:rFonts w:asciiTheme="minorHAnsi" w:hAnsiTheme="minorHAnsi" w:cstheme="minorHAnsi"/>
          <w:color w:val="000000"/>
          <w:sz w:val="22"/>
          <w:szCs w:val="22"/>
          <w:lang w:val="sk-SK"/>
        </w:rPr>
        <w:t xml:space="preserve"> </w:t>
      </w:r>
      <w:proofErr w:type="spellStart"/>
      <w:r w:rsidR="00DB7129" w:rsidRPr="00EF6581">
        <w:rPr>
          <w:rFonts w:asciiTheme="minorHAnsi" w:hAnsiTheme="minorHAnsi" w:cstheme="minorHAnsi"/>
          <w:color w:val="000000"/>
          <w:sz w:val="22"/>
          <w:szCs w:val="22"/>
          <w:lang w:val="sk-SK"/>
        </w:rPr>
        <w:t>Projektov</w:t>
      </w:r>
      <w:r w:rsidR="003D2918">
        <w:rPr>
          <w:rFonts w:asciiTheme="minorHAnsi" w:hAnsiTheme="minorHAnsi" w:cstheme="minorHAnsi"/>
          <w:color w:val="000000"/>
          <w:sz w:val="22"/>
          <w:szCs w:val="22"/>
          <w:lang w:val="sk-SK"/>
        </w:rPr>
        <w:t>a</w:t>
      </w:r>
      <w:proofErr w:type="spellEnd"/>
      <w:r w:rsidR="00CB49DF">
        <w:rPr>
          <w:rFonts w:asciiTheme="minorHAnsi" w:hAnsiTheme="minorHAnsi" w:cstheme="minorHAnsi"/>
          <w:color w:val="000000"/>
          <w:sz w:val="22"/>
          <w:szCs w:val="22"/>
          <w:lang w:val="sk-SK"/>
        </w:rPr>
        <w:t xml:space="preserve"> </w:t>
      </w:r>
      <w:r w:rsidR="003D2918">
        <w:rPr>
          <w:rFonts w:asciiTheme="minorHAnsi" w:hAnsiTheme="minorHAnsi" w:cstheme="minorHAnsi"/>
          <w:color w:val="000000"/>
          <w:sz w:val="22"/>
          <w:szCs w:val="22"/>
          <w:lang w:val="sk-SK"/>
        </w:rPr>
        <w:t>dokument</w:t>
      </w:r>
      <w:r w:rsidR="00CB49DF">
        <w:rPr>
          <w:rFonts w:asciiTheme="minorHAnsi" w:hAnsiTheme="minorHAnsi" w:cstheme="minorHAnsi"/>
          <w:color w:val="000000"/>
          <w:sz w:val="22"/>
          <w:szCs w:val="22"/>
          <w:lang w:val="sk-SK"/>
        </w:rPr>
        <w:t>á</w:t>
      </w:r>
      <w:r w:rsidR="003D2918">
        <w:rPr>
          <w:rFonts w:asciiTheme="minorHAnsi" w:hAnsiTheme="minorHAnsi" w:cstheme="minorHAnsi"/>
          <w:color w:val="000000"/>
          <w:sz w:val="22"/>
          <w:szCs w:val="22"/>
          <w:lang w:val="sk-SK"/>
        </w:rPr>
        <w:t>cia</w:t>
      </w:r>
    </w:p>
    <w:p w14:paraId="4EDCB79C" w14:textId="06B603DC" w:rsidR="00B671E3" w:rsidRDefault="003D2918" w:rsidP="009F4A7F">
      <w:pPr>
        <w:autoSpaceDE w:val="0"/>
        <w:autoSpaceDN w:val="0"/>
        <w:adjustRightInd w:val="0"/>
        <w:rPr>
          <w:rFonts w:asciiTheme="minorHAnsi" w:hAnsiTheme="minorHAnsi" w:cstheme="minorHAnsi"/>
          <w:color w:val="000000"/>
          <w:sz w:val="22"/>
          <w:szCs w:val="22"/>
          <w:lang w:val="sk-SK"/>
        </w:rPr>
      </w:pPr>
      <w:r>
        <w:rPr>
          <w:rFonts w:asciiTheme="minorHAnsi" w:hAnsiTheme="minorHAnsi" w:cstheme="minorHAnsi"/>
          <w:color w:val="000000"/>
          <w:sz w:val="22"/>
          <w:szCs w:val="22"/>
          <w:lang w:val="sk-SK"/>
        </w:rPr>
        <w:t xml:space="preserve">Príloha č.2 – </w:t>
      </w:r>
      <w:r w:rsidR="00B46F82">
        <w:rPr>
          <w:rFonts w:asciiTheme="minorHAnsi" w:hAnsiTheme="minorHAnsi" w:cstheme="minorHAnsi"/>
          <w:color w:val="000000"/>
          <w:sz w:val="22"/>
          <w:szCs w:val="22"/>
          <w:lang w:val="sk-SK"/>
        </w:rPr>
        <w:t>Formul</w:t>
      </w:r>
      <w:r w:rsidR="00CB49DF">
        <w:rPr>
          <w:rFonts w:asciiTheme="minorHAnsi" w:hAnsiTheme="minorHAnsi" w:cstheme="minorHAnsi"/>
          <w:color w:val="000000"/>
          <w:sz w:val="22"/>
          <w:szCs w:val="22"/>
          <w:lang w:val="sk-SK"/>
        </w:rPr>
        <w:t>á</w:t>
      </w:r>
      <w:r w:rsidR="00B46F82">
        <w:rPr>
          <w:rFonts w:asciiTheme="minorHAnsi" w:hAnsiTheme="minorHAnsi" w:cstheme="minorHAnsi"/>
          <w:color w:val="000000"/>
          <w:sz w:val="22"/>
          <w:szCs w:val="22"/>
          <w:lang w:val="sk-SK"/>
        </w:rPr>
        <w:t>r</w:t>
      </w:r>
      <w:r w:rsidR="00CB49DF">
        <w:rPr>
          <w:rFonts w:asciiTheme="minorHAnsi" w:hAnsiTheme="minorHAnsi" w:cstheme="minorHAnsi"/>
          <w:color w:val="000000"/>
          <w:sz w:val="22"/>
          <w:szCs w:val="22"/>
          <w:lang w:val="sk-SK"/>
        </w:rPr>
        <w:t xml:space="preserve"> </w:t>
      </w:r>
      <w:r w:rsidR="00B46F82">
        <w:rPr>
          <w:rFonts w:asciiTheme="minorHAnsi" w:hAnsiTheme="minorHAnsi" w:cstheme="minorHAnsi"/>
          <w:color w:val="000000"/>
          <w:sz w:val="22"/>
          <w:szCs w:val="22"/>
          <w:lang w:val="sk-SK"/>
        </w:rPr>
        <w:t>cenovej</w:t>
      </w:r>
      <w:r w:rsidR="00CB49DF">
        <w:rPr>
          <w:rFonts w:asciiTheme="minorHAnsi" w:hAnsiTheme="minorHAnsi" w:cstheme="minorHAnsi"/>
          <w:color w:val="000000"/>
          <w:sz w:val="22"/>
          <w:szCs w:val="22"/>
          <w:lang w:val="sk-SK"/>
        </w:rPr>
        <w:t xml:space="preserve"> </w:t>
      </w:r>
      <w:r w:rsidR="00B46F82">
        <w:rPr>
          <w:rFonts w:asciiTheme="minorHAnsi" w:hAnsiTheme="minorHAnsi" w:cstheme="minorHAnsi"/>
          <w:color w:val="000000"/>
          <w:sz w:val="22"/>
          <w:szCs w:val="22"/>
          <w:lang w:val="sk-SK"/>
        </w:rPr>
        <w:t>ponuky</w:t>
      </w:r>
    </w:p>
    <w:p w14:paraId="2A27CA8D" w14:textId="2ECBE48F" w:rsidR="00E80D89" w:rsidRDefault="00E80D89" w:rsidP="009F4A7F">
      <w:pPr>
        <w:autoSpaceDE w:val="0"/>
        <w:autoSpaceDN w:val="0"/>
        <w:adjustRightInd w:val="0"/>
        <w:rPr>
          <w:rFonts w:asciiTheme="minorHAnsi" w:hAnsiTheme="minorHAnsi" w:cstheme="minorHAnsi"/>
          <w:color w:val="000000"/>
          <w:sz w:val="22"/>
          <w:szCs w:val="22"/>
          <w:lang w:val="sk-SK"/>
        </w:rPr>
      </w:pPr>
      <w:r>
        <w:rPr>
          <w:rFonts w:asciiTheme="minorHAnsi" w:hAnsiTheme="minorHAnsi" w:cstheme="minorHAnsi"/>
          <w:color w:val="000000"/>
          <w:sz w:val="22"/>
          <w:szCs w:val="22"/>
          <w:lang w:val="sk-SK"/>
        </w:rPr>
        <w:t xml:space="preserve">Príloha č.3 </w:t>
      </w:r>
      <w:r w:rsidR="002C0009">
        <w:rPr>
          <w:rFonts w:asciiTheme="minorHAnsi" w:hAnsiTheme="minorHAnsi" w:cstheme="minorHAnsi"/>
          <w:color w:val="000000"/>
          <w:sz w:val="22"/>
          <w:szCs w:val="22"/>
          <w:lang w:val="sk-SK"/>
        </w:rPr>
        <w:t xml:space="preserve">- </w:t>
      </w:r>
      <w:r>
        <w:rPr>
          <w:rFonts w:asciiTheme="minorHAnsi" w:hAnsiTheme="minorHAnsi" w:cstheme="minorHAnsi"/>
          <w:color w:val="000000"/>
          <w:sz w:val="22"/>
          <w:szCs w:val="22"/>
          <w:lang w:val="sk-SK"/>
        </w:rPr>
        <w:t xml:space="preserve"> Návrh na plnenie kritéria</w:t>
      </w:r>
    </w:p>
    <w:p w14:paraId="7409E226" w14:textId="67FDA9D9" w:rsidR="00E80D89" w:rsidRDefault="00E80D89" w:rsidP="009F4A7F">
      <w:pPr>
        <w:autoSpaceDE w:val="0"/>
        <w:autoSpaceDN w:val="0"/>
        <w:adjustRightInd w:val="0"/>
        <w:rPr>
          <w:rFonts w:asciiTheme="minorHAnsi" w:hAnsiTheme="minorHAnsi" w:cstheme="minorHAnsi"/>
          <w:color w:val="000000"/>
          <w:sz w:val="22"/>
          <w:szCs w:val="22"/>
          <w:lang w:val="sk-SK"/>
        </w:rPr>
      </w:pPr>
      <w:r>
        <w:rPr>
          <w:rFonts w:asciiTheme="minorHAnsi" w:hAnsiTheme="minorHAnsi" w:cstheme="minorHAnsi"/>
          <w:color w:val="000000"/>
          <w:sz w:val="22"/>
          <w:szCs w:val="22"/>
          <w:lang w:val="sk-SK"/>
        </w:rPr>
        <w:t>Príloha č.4 – Zoznam navrhovaných subdodávateľov</w:t>
      </w:r>
    </w:p>
    <w:p w14:paraId="3FC630FB" w14:textId="77777777" w:rsidR="00E60526" w:rsidRDefault="00E60526" w:rsidP="00E60526">
      <w:pPr>
        <w:autoSpaceDE w:val="0"/>
        <w:autoSpaceDN w:val="0"/>
        <w:adjustRightInd w:val="0"/>
        <w:rPr>
          <w:rFonts w:asciiTheme="minorHAnsi" w:hAnsiTheme="minorHAnsi" w:cstheme="minorHAnsi"/>
          <w:sz w:val="22"/>
          <w:szCs w:val="22"/>
        </w:rPr>
      </w:pPr>
      <w:proofErr w:type="spellStart"/>
      <w:r>
        <w:rPr>
          <w:rFonts w:asciiTheme="minorHAnsi" w:hAnsiTheme="minorHAnsi" w:cstheme="minorHAnsi"/>
          <w:sz w:val="22"/>
          <w:szCs w:val="22"/>
        </w:rPr>
        <w:t>Príloha</w:t>
      </w:r>
      <w:proofErr w:type="spellEnd"/>
      <w:r>
        <w:rPr>
          <w:rFonts w:asciiTheme="minorHAnsi" w:hAnsiTheme="minorHAnsi" w:cstheme="minorHAnsi"/>
          <w:sz w:val="22"/>
          <w:szCs w:val="22"/>
        </w:rPr>
        <w:t xml:space="preserve"> č.5 – </w:t>
      </w:r>
      <w:proofErr w:type="spellStart"/>
      <w:r>
        <w:rPr>
          <w:rFonts w:asciiTheme="minorHAnsi" w:hAnsiTheme="minorHAnsi" w:cstheme="minorHAnsi"/>
          <w:sz w:val="22"/>
          <w:szCs w:val="22"/>
        </w:rPr>
        <w:t>Merateľné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ukazovatele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projektu</w:t>
      </w:r>
      <w:proofErr w:type="spellEnd"/>
    </w:p>
    <w:p w14:paraId="3151F004" w14:textId="77777777" w:rsidR="00E60526" w:rsidRDefault="00E60526" w:rsidP="00E60526">
      <w:pPr>
        <w:autoSpaceDE w:val="0"/>
        <w:autoSpaceDN w:val="0"/>
        <w:adjustRightInd w:val="0"/>
        <w:rPr>
          <w:rFonts w:asciiTheme="minorHAnsi" w:hAnsiTheme="minorHAnsi" w:cstheme="minorHAnsi"/>
          <w:sz w:val="22"/>
          <w:szCs w:val="22"/>
        </w:rPr>
      </w:pPr>
      <w:proofErr w:type="spellStart"/>
      <w:r>
        <w:rPr>
          <w:rFonts w:asciiTheme="minorHAnsi" w:hAnsiTheme="minorHAnsi" w:cstheme="minorHAnsi"/>
          <w:sz w:val="22"/>
          <w:szCs w:val="22"/>
        </w:rPr>
        <w:t>Príloha</w:t>
      </w:r>
      <w:proofErr w:type="spellEnd"/>
      <w:r>
        <w:rPr>
          <w:rFonts w:asciiTheme="minorHAnsi" w:hAnsiTheme="minorHAnsi" w:cstheme="minorHAnsi"/>
          <w:sz w:val="22"/>
          <w:szCs w:val="22"/>
        </w:rPr>
        <w:t xml:space="preserve"> č.6 – </w:t>
      </w:r>
      <w:proofErr w:type="spellStart"/>
      <w:r>
        <w:rPr>
          <w:rFonts w:asciiTheme="minorHAnsi" w:hAnsiTheme="minorHAnsi" w:cstheme="minorHAnsi"/>
          <w:sz w:val="22"/>
          <w:szCs w:val="22"/>
        </w:rPr>
        <w:t>Energetický</w:t>
      </w:r>
      <w:proofErr w:type="spellEnd"/>
      <w:r>
        <w:rPr>
          <w:rFonts w:asciiTheme="minorHAnsi" w:hAnsiTheme="minorHAnsi" w:cstheme="minorHAnsi"/>
          <w:sz w:val="22"/>
          <w:szCs w:val="22"/>
        </w:rPr>
        <w:t xml:space="preserve"> audit</w:t>
      </w:r>
    </w:p>
    <w:p w14:paraId="0969D0DD" w14:textId="77777777" w:rsidR="00E60526" w:rsidRPr="00EF6581" w:rsidRDefault="00E60526" w:rsidP="009F4A7F">
      <w:pPr>
        <w:autoSpaceDE w:val="0"/>
        <w:autoSpaceDN w:val="0"/>
        <w:adjustRightInd w:val="0"/>
        <w:rPr>
          <w:rFonts w:asciiTheme="minorHAnsi" w:hAnsiTheme="minorHAnsi" w:cstheme="minorHAnsi"/>
          <w:sz w:val="22"/>
          <w:szCs w:val="22"/>
        </w:rPr>
      </w:pPr>
    </w:p>
    <w:sectPr w:rsidR="00E60526" w:rsidRPr="00EF6581" w:rsidSect="00375EC0">
      <w:headerReference w:type="default" r:id="rId19"/>
      <w:footerReference w:type="default" r:id="rId20"/>
      <w:headerReference w:type="first" r:id="rId21"/>
      <w:footerReference w:type="first" r:id="rId22"/>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3B00" w14:textId="77777777" w:rsidR="004B041B" w:rsidRDefault="004B041B">
      <w:r>
        <w:separator/>
      </w:r>
    </w:p>
    <w:p w14:paraId="1E8A4193" w14:textId="77777777" w:rsidR="004B041B" w:rsidRDefault="004B041B"/>
  </w:endnote>
  <w:endnote w:type="continuationSeparator" w:id="0">
    <w:p w14:paraId="2AE9594A" w14:textId="77777777" w:rsidR="004B041B" w:rsidRDefault="004B041B">
      <w:r>
        <w:continuationSeparator/>
      </w:r>
    </w:p>
    <w:p w14:paraId="55133C21" w14:textId="77777777" w:rsidR="004B041B" w:rsidRDefault="004B041B"/>
  </w:endnote>
  <w:endnote w:type="continuationNotice" w:id="1">
    <w:p w14:paraId="5B41EE1F" w14:textId="77777777" w:rsidR="004B041B" w:rsidRDefault="004B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57E8C206" w14:textId="7DB38CF7" w:rsidR="006D04C5" w:rsidRDefault="006D04C5">
        <w:pPr>
          <w:pStyle w:val="Pta"/>
          <w:jc w:val="right"/>
        </w:pPr>
        <w:r>
          <w:fldChar w:fldCharType="begin"/>
        </w:r>
        <w:r>
          <w:instrText xml:space="preserve"> PAGE   \* MERGEFORMAT </w:instrText>
        </w:r>
        <w:r>
          <w:fldChar w:fldCharType="separate"/>
        </w:r>
        <w:r w:rsidR="005F6230">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8BA8" w14:textId="77777777" w:rsidR="004B041B" w:rsidRDefault="004B041B">
      <w:r>
        <w:separator/>
      </w:r>
    </w:p>
    <w:p w14:paraId="2B277709" w14:textId="77777777" w:rsidR="004B041B" w:rsidRDefault="004B041B"/>
  </w:footnote>
  <w:footnote w:type="continuationSeparator" w:id="0">
    <w:p w14:paraId="579D659C" w14:textId="77777777" w:rsidR="004B041B" w:rsidRDefault="004B041B">
      <w:r>
        <w:continuationSeparator/>
      </w:r>
    </w:p>
    <w:p w14:paraId="4C5008CF" w14:textId="77777777" w:rsidR="004B041B" w:rsidRDefault="004B041B"/>
  </w:footnote>
  <w:footnote w:type="continuationNotice" w:id="1">
    <w:p w14:paraId="74BCE8FA" w14:textId="77777777" w:rsidR="004B041B" w:rsidRDefault="004B0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A47" w14:textId="36B77B6F" w:rsidR="00A0121B" w:rsidRDefault="00A0121B" w:rsidP="00A0121B">
    <w:pPr>
      <w:pStyle w:val="Hlavika"/>
      <w:jc w:val="center"/>
    </w:pPr>
  </w:p>
  <w:p w14:paraId="13B8B9FC" w14:textId="77777777" w:rsidR="00853F77" w:rsidRPr="00935715" w:rsidRDefault="00853F77" w:rsidP="00853F77">
    <w:pPr>
      <w:pStyle w:val="Hlavika"/>
      <w:jc w:val="center"/>
      <w:rPr>
        <w:rFonts w:asciiTheme="minorHAnsi" w:hAnsiTheme="minorHAnsi" w:cstheme="minorHAnsi"/>
        <w:b/>
        <w:bCs/>
        <w:sz w:val="24"/>
      </w:rPr>
    </w:pPr>
    <w:proofErr w:type="spellStart"/>
    <w:r w:rsidRPr="00935715">
      <w:rPr>
        <w:rFonts w:asciiTheme="minorHAnsi" w:hAnsiTheme="minorHAnsi" w:cstheme="minorHAnsi"/>
        <w:b/>
        <w:bCs/>
        <w:sz w:val="24"/>
      </w:rPr>
      <w:t>Obchodné</w:t>
    </w:r>
    <w:proofErr w:type="spellEnd"/>
    <w:r w:rsidRPr="00935715">
      <w:rPr>
        <w:rFonts w:asciiTheme="minorHAnsi" w:hAnsiTheme="minorHAnsi" w:cstheme="minorHAnsi"/>
        <w:b/>
        <w:bCs/>
        <w:sz w:val="24"/>
      </w:rPr>
      <w:t xml:space="preserve"> </w:t>
    </w:r>
    <w:proofErr w:type="spellStart"/>
    <w:r w:rsidRPr="00935715">
      <w:rPr>
        <w:rFonts w:asciiTheme="minorHAnsi" w:hAnsiTheme="minorHAnsi" w:cstheme="minorHAnsi"/>
        <w:b/>
        <w:bCs/>
        <w:sz w:val="24"/>
      </w:rPr>
      <w:t>meno</w:t>
    </w:r>
    <w:proofErr w:type="spellEnd"/>
    <w:r w:rsidRPr="00935715">
      <w:rPr>
        <w:rFonts w:asciiTheme="minorHAnsi" w:hAnsiTheme="minorHAnsi" w:cstheme="minorHAnsi"/>
        <w:b/>
        <w:bCs/>
        <w:sz w:val="24"/>
      </w:rPr>
      <w:t xml:space="preserve">: SILFER STEEL </w:t>
    </w:r>
    <w:proofErr w:type="spellStart"/>
    <w:r w:rsidRPr="00935715">
      <w:rPr>
        <w:rFonts w:asciiTheme="minorHAnsi" w:hAnsiTheme="minorHAnsi" w:cstheme="minorHAnsi"/>
        <w:b/>
        <w:bCs/>
        <w:sz w:val="24"/>
      </w:rPr>
      <w:t>s.r.o.</w:t>
    </w:r>
    <w:proofErr w:type="spellEnd"/>
  </w:p>
  <w:p w14:paraId="30C3B1A5" w14:textId="77777777" w:rsidR="00853F77" w:rsidRPr="00935715" w:rsidRDefault="00853F77" w:rsidP="00853F77">
    <w:pPr>
      <w:pStyle w:val="Hlavika"/>
      <w:jc w:val="center"/>
      <w:rPr>
        <w:rFonts w:asciiTheme="minorHAnsi" w:hAnsiTheme="minorHAnsi" w:cstheme="minorHAnsi"/>
        <w:b/>
        <w:bCs/>
        <w:sz w:val="24"/>
      </w:rPr>
    </w:pPr>
    <w:proofErr w:type="spellStart"/>
    <w:proofErr w:type="gramStart"/>
    <w:r w:rsidRPr="00935715">
      <w:rPr>
        <w:rFonts w:asciiTheme="minorHAnsi" w:hAnsiTheme="minorHAnsi" w:cstheme="minorHAnsi"/>
        <w:b/>
        <w:bCs/>
        <w:sz w:val="24"/>
      </w:rPr>
      <w:t>Sídlo:Štúrova</w:t>
    </w:r>
    <w:proofErr w:type="spellEnd"/>
    <w:proofErr w:type="gramEnd"/>
    <w:r w:rsidRPr="00935715">
      <w:rPr>
        <w:rFonts w:asciiTheme="minorHAnsi" w:hAnsiTheme="minorHAnsi" w:cstheme="minorHAnsi"/>
        <w:b/>
        <w:bCs/>
        <w:sz w:val="24"/>
      </w:rPr>
      <w:t xml:space="preserve"> 765/101, 059 21 </w:t>
    </w:r>
    <w:proofErr w:type="spellStart"/>
    <w:r w:rsidRPr="00935715">
      <w:rPr>
        <w:rFonts w:asciiTheme="minorHAnsi" w:hAnsiTheme="minorHAnsi" w:cstheme="minorHAnsi"/>
        <w:b/>
        <w:bCs/>
        <w:sz w:val="24"/>
      </w:rPr>
      <w:t>Svit</w:t>
    </w:r>
    <w:proofErr w:type="spellEnd"/>
  </w:p>
  <w:p w14:paraId="068E62ED" w14:textId="5E82CA27" w:rsidR="00375EC0" w:rsidRPr="00935715" w:rsidRDefault="00853F77" w:rsidP="00853F77">
    <w:pPr>
      <w:pStyle w:val="Hlavika"/>
      <w:jc w:val="center"/>
      <w:rPr>
        <w:rFonts w:asciiTheme="minorHAnsi" w:hAnsiTheme="minorHAnsi" w:cstheme="minorHAnsi"/>
        <w:b/>
        <w:bCs/>
        <w:sz w:val="24"/>
      </w:rPr>
    </w:pPr>
    <w:r w:rsidRPr="00935715">
      <w:rPr>
        <w:rFonts w:asciiTheme="minorHAnsi" w:hAnsiTheme="minorHAnsi" w:cstheme="minorHAnsi"/>
        <w:b/>
        <w:bCs/>
        <w:sz w:val="24"/>
      </w:rPr>
      <w:t>IČO: 50779231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B003D71"/>
    <w:multiLevelType w:val="hybridMultilevel"/>
    <w:tmpl w:val="B2CE2832"/>
    <w:lvl w:ilvl="0" w:tplc="618A7C7A">
      <w:start w:val="1"/>
      <w:numFmt w:val="lowerLetter"/>
      <w:lvlText w:val="%1)"/>
      <w:lvlJc w:val="left"/>
      <w:pPr>
        <w:ind w:left="460" w:hanging="361"/>
      </w:pPr>
      <w:rPr>
        <w:rFonts w:ascii="Arial" w:eastAsia="Arial" w:hAnsi="Arial" w:cs="Arial" w:hint="default"/>
        <w:spacing w:val="-1"/>
        <w:w w:val="100"/>
        <w:sz w:val="22"/>
        <w:szCs w:val="22"/>
        <w:lang w:val="cs-CZ" w:eastAsia="cs-CZ" w:bidi="cs-CZ"/>
      </w:rPr>
    </w:lvl>
    <w:lvl w:ilvl="1" w:tplc="E75E8D60">
      <w:numFmt w:val="bullet"/>
      <w:lvlText w:val="•"/>
      <w:lvlJc w:val="left"/>
      <w:pPr>
        <w:ind w:left="1418" w:hanging="361"/>
      </w:pPr>
      <w:rPr>
        <w:rFonts w:hint="default"/>
        <w:lang w:val="cs-CZ" w:eastAsia="cs-CZ" w:bidi="cs-CZ"/>
      </w:rPr>
    </w:lvl>
    <w:lvl w:ilvl="2" w:tplc="02A008A2">
      <w:numFmt w:val="bullet"/>
      <w:lvlText w:val="•"/>
      <w:lvlJc w:val="left"/>
      <w:pPr>
        <w:ind w:left="2376" w:hanging="361"/>
      </w:pPr>
      <w:rPr>
        <w:rFonts w:hint="default"/>
        <w:lang w:val="cs-CZ" w:eastAsia="cs-CZ" w:bidi="cs-CZ"/>
      </w:rPr>
    </w:lvl>
    <w:lvl w:ilvl="3" w:tplc="AA749B7E">
      <w:numFmt w:val="bullet"/>
      <w:lvlText w:val="•"/>
      <w:lvlJc w:val="left"/>
      <w:pPr>
        <w:ind w:left="3334" w:hanging="361"/>
      </w:pPr>
      <w:rPr>
        <w:rFonts w:hint="default"/>
        <w:lang w:val="cs-CZ" w:eastAsia="cs-CZ" w:bidi="cs-CZ"/>
      </w:rPr>
    </w:lvl>
    <w:lvl w:ilvl="4" w:tplc="C5A85228">
      <w:numFmt w:val="bullet"/>
      <w:lvlText w:val="•"/>
      <w:lvlJc w:val="left"/>
      <w:pPr>
        <w:ind w:left="4292" w:hanging="361"/>
      </w:pPr>
      <w:rPr>
        <w:rFonts w:hint="default"/>
        <w:lang w:val="cs-CZ" w:eastAsia="cs-CZ" w:bidi="cs-CZ"/>
      </w:rPr>
    </w:lvl>
    <w:lvl w:ilvl="5" w:tplc="5C6AE660">
      <w:numFmt w:val="bullet"/>
      <w:lvlText w:val="•"/>
      <w:lvlJc w:val="left"/>
      <w:pPr>
        <w:ind w:left="5250" w:hanging="361"/>
      </w:pPr>
      <w:rPr>
        <w:rFonts w:hint="default"/>
        <w:lang w:val="cs-CZ" w:eastAsia="cs-CZ" w:bidi="cs-CZ"/>
      </w:rPr>
    </w:lvl>
    <w:lvl w:ilvl="6" w:tplc="B24470A0">
      <w:numFmt w:val="bullet"/>
      <w:lvlText w:val="•"/>
      <w:lvlJc w:val="left"/>
      <w:pPr>
        <w:ind w:left="6208" w:hanging="361"/>
      </w:pPr>
      <w:rPr>
        <w:rFonts w:hint="default"/>
        <w:lang w:val="cs-CZ" w:eastAsia="cs-CZ" w:bidi="cs-CZ"/>
      </w:rPr>
    </w:lvl>
    <w:lvl w:ilvl="7" w:tplc="14F09EE4">
      <w:numFmt w:val="bullet"/>
      <w:lvlText w:val="•"/>
      <w:lvlJc w:val="left"/>
      <w:pPr>
        <w:ind w:left="7166" w:hanging="361"/>
      </w:pPr>
      <w:rPr>
        <w:rFonts w:hint="default"/>
        <w:lang w:val="cs-CZ" w:eastAsia="cs-CZ" w:bidi="cs-CZ"/>
      </w:rPr>
    </w:lvl>
    <w:lvl w:ilvl="8" w:tplc="33FCBC18">
      <w:numFmt w:val="bullet"/>
      <w:lvlText w:val="•"/>
      <w:lvlJc w:val="left"/>
      <w:pPr>
        <w:ind w:left="8124" w:hanging="361"/>
      </w:pPr>
      <w:rPr>
        <w:rFonts w:hint="default"/>
        <w:lang w:val="cs-CZ" w:eastAsia="cs-CZ" w:bidi="cs-CZ"/>
      </w:rPr>
    </w:lvl>
  </w:abstractNum>
  <w:abstractNum w:abstractNumId="2" w15:restartNumberingAfterBreak="0">
    <w:nsid w:val="114F428D"/>
    <w:multiLevelType w:val="hybridMultilevel"/>
    <w:tmpl w:val="71482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7B0340"/>
    <w:multiLevelType w:val="hybridMultilevel"/>
    <w:tmpl w:val="031460C8"/>
    <w:lvl w:ilvl="0" w:tplc="02B08BC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 w15:restartNumberingAfterBreak="0">
    <w:nsid w:val="151D21F5"/>
    <w:multiLevelType w:val="multilevel"/>
    <w:tmpl w:val="C4E63A8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8715E73"/>
    <w:multiLevelType w:val="singleLevel"/>
    <w:tmpl w:val="B01A47BC"/>
    <w:lvl w:ilvl="0">
      <w:start w:val="1"/>
      <w:numFmt w:val="bullet"/>
      <w:lvlText w:val="-"/>
      <w:lvlJc w:val="left"/>
      <w:pPr>
        <w:tabs>
          <w:tab w:val="num" w:pos="360"/>
        </w:tabs>
        <w:ind w:left="360" w:hanging="360"/>
      </w:pPr>
      <w:rPr>
        <w:rFonts w:hint="default"/>
      </w:rPr>
    </w:lvl>
  </w:abstractNum>
  <w:abstractNum w:abstractNumId="7" w15:restartNumberingAfterBreak="0">
    <w:nsid w:val="1E9A2802"/>
    <w:multiLevelType w:val="multilevel"/>
    <w:tmpl w:val="57B8B65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FBF14B9"/>
    <w:multiLevelType w:val="multilevel"/>
    <w:tmpl w:val="689C80C0"/>
    <w:lvl w:ilvl="0">
      <w:start w:val="14"/>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19020BB"/>
    <w:multiLevelType w:val="multilevel"/>
    <w:tmpl w:val="AE36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31A67"/>
    <w:multiLevelType w:val="hybridMultilevel"/>
    <w:tmpl w:val="3478651E"/>
    <w:lvl w:ilvl="0" w:tplc="BBAC6F52">
      <w:start w:val="19"/>
      <w:numFmt w:val="decimal"/>
      <w:lvlText w:val="%1."/>
      <w:lvlJc w:val="left"/>
      <w:pPr>
        <w:ind w:left="1026" w:hanging="567"/>
      </w:pPr>
      <w:rPr>
        <w:rFonts w:ascii="Arial" w:eastAsia="Arial" w:hAnsi="Arial" w:cs="Arial" w:hint="default"/>
        <w:b/>
        <w:bCs/>
        <w:spacing w:val="-1"/>
        <w:w w:val="100"/>
        <w:sz w:val="22"/>
        <w:szCs w:val="22"/>
        <w:lang w:val="cs-CZ" w:eastAsia="cs-CZ" w:bidi="cs-CZ"/>
      </w:rPr>
    </w:lvl>
    <w:lvl w:ilvl="1" w:tplc="F9FE1B48">
      <w:start w:val="1"/>
      <w:numFmt w:val="decimal"/>
      <w:lvlText w:val="%2."/>
      <w:lvlJc w:val="left"/>
      <w:pPr>
        <w:ind w:left="1180" w:hanging="186"/>
      </w:pPr>
      <w:rPr>
        <w:rFonts w:ascii="Arial" w:eastAsia="Arial" w:hAnsi="Arial" w:cs="Arial" w:hint="default"/>
        <w:spacing w:val="-4"/>
        <w:w w:val="100"/>
        <w:sz w:val="20"/>
        <w:szCs w:val="20"/>
        <w:lang w:val="cs-CZ" w:eastAsia="cs-CZ" w:bidi="cs-CZ"/>
      </w:rPr>
    </w:lvl>
    <w:lvl w:ilvl="2" w:tplc="06CAACF6">
      <w:numFmt w:val="bullet"/>
      <w:lvlText w:val="•"/>
      <w:lvlJc w:val="left"/>
      <w:pPr>
        <w:ind w:left="2164" w:hanging="186"/>
      </w:pPr>
      <w:rPr>
        <w:rFonts w:hint="default"/>
        <w:lang w:val="cs-CZ" w:eastAsia="cs-CZ" w:bidi="cs-CZ"/>
      </w:rPr>
    </w:lvl>
    <w:lvl w:ilvl="3" w:tplc="0ECE68BA">
      <w:numFmt w:val="bullet"/>
      <w:lvlText w:val="•"/>
      <w:lvlJc w:val="left"/>
      <w:pPr>
        <w:ind w:left="3148" w:hanging="186"/>
      </w:pPr>
      <w:rPr>
        <w:rFonts w:hint="default"/>
        <w:lang w:val="cs-CZ" w:eastAsia="cs-CZ" w:bidi="cs-CZ"/>
      </w:rPr>
    </w:lvl>
    <w:lvl w:ilvl="4" w:tplc="0220F6DA">
      <w:numFmt w:val="bullet"/>
      <w:lvlText w:val="•"/>
      <w:lvlJc w:val="left"/>
      <w:pPr>
        <w:ind w:left="4133" w:hanging="186"/>
      </w:pPr>
      <w:rPr>
        <w:rFonts w:hint="default"/>
        <w:lang w:val="cs-CZ" w:eastAsia="cs-CZ" w:bidi="cs-CZ"/>
      </w:rPr>
    </w:lvl>
    <w:lvl w:ilvl="5" w:tplc="C8829820">
      <w:numFmt w:val="bullet"/>
      <w:lvlText w:val="•"/>
      <w:lvlJc w:val="left"/>
      <w:pPr>
        <w:ind w:left="5117" w:hanging="186"/>
      </w:pPr>
      <w:rPr>
        <w:rFonts w:hint="default"/>
        <w:lang w:val="cs-CZ" w:eastAsia="cs-CZ" w:bidi="cs-CZ"/>
      </w:rPr>
    </w:lvl>
    <w:lvl w:ilvl="6" w:tplc="A0820AE4">
      <w:numFmt w:val="bullet"/>
      <w:lvlText w:val="•"/>
      <w:lvlJc w:val="left"/>
      <w:pPr>
        <w:ind w:left="6102" w:hanging="186"/>
      </w:pPr>
      <w:rPr>
        <w:rFonts w:hint="default"/>
        <w:lang w:val="cs-CZ" w:eastAsia="cs-CZ" w:bidi="cs-CZ"/>
      </w:rPr>
    </w:lvl>
    <w:lvl w:ilvl="7" w:tplc="3C5AC6B8">
      <w:numFmt w:val="bullet"/>
      <w:lvlText w:val="•"/>
      <w:lvlJc w:val="left"/>
      <w:pPr>
        <w:ind w:left="7086" w:hanging="186"/>
      </w:pPr>
      <w:rPr>
        <w:rFonts w:hint="default"/>
        <w:lang w:val="cs-CZ" w:eastAsia="cs-CZ" w:bidi="cs-CZ"/>
      </w:rPr>
    </w:lvl>
    <w:lvl w:ilvl="8" w:tplc="1B026C9A">
      <w:numFmt w:val="bullet"/>
      <w:lvlText w:val="•"/>
      <w:lvlJc w:val="left"/>
      <w:pPr>
        <w:ind w:left="8071" w:hanging="186"/>
      </w:pPr>
      <w:rPr>
        <w:rFonts w:hint="default"/>
        <w:lang w:val="cs-CZ" w:eastAsia="cs-CZ" w:bidi="cs-CZ"/>
      </w:rPr>
    </w:lvl>
  </w:abstractNum>
  <w:abstractNum w:abstractNumId="11" w15:restartNumberingAfterBreak="0">
    <w:nsid w:val="33E80E8D"/>
    <w:multiLevelType w:val="multilevel"/>
    <w:tmpl w:val="F1CC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C6B60"/>
    <w:multiLevelType w:val="hybridMultilevel"/>
    <w:tmpl w:val="2DDA55EE"/>
    <w:lvl w:ilvl="0" w:tplc="F46C72AE">
      <w:numFmt w:val="bullet"/>
      <w:lvlText w:val="-"/>
      <w:lvlJc w:val="left"/>
      <w:pPr>
        <w:ind w:left="1180" w:hanging="360"/>
      </w:pPr>
      <w:rPr>
        <w:rFonts w:ascii="Arial" w:eastAsia="Arial" w:hAnsi="Arial" w:cs="Arial" w:hint="default"/>
        <w:w w:val="100"/>
        <w:sz w:val="22"/>
        <w:szCs w:val="22"/>
        <w:lang w:val="cs-CZ" w:eastAsia="cs-CZ" w:bidi="cs-CZ"/>
      </w:rPr>
    </w:lvl>
    <w:lvl w:ilvl="1" w:tplc="1DD6EF38">
      <w:numFmt w:val="bullet"/>
      <w:lvlText w:val="•"/>
      <w:lvlJc w:val="left"/>
      <w:pPr>
        <w:ind w:left="2066" w:hanging="360"/>
      </w:pPr>
      <w:rPr>
        <w:rFonts w:hint="default"/>
        <w:lang w:val="cs-CZ" w:eastAsia="cs-CZ" w:bidi="cs-CZ"/>
      </w:rPr>
    </w:lvl>
    <w:lvl w:ilvl="2" w:tplc="B8E22F06">
      <w:numFmt w:val="bullet"/>
      <w:lvlText w:val="•"/>
      <w:lvlJc w:val="left"/>
      <w:pPr>
        <w:ind w:left="2952" w:hanging="360"/>
      </w:pPr>
      <w:rPr>
        <w:rFonts w:hint="default"/>
        <w:lang w:val="cs-CZ" w:eastAsia="cs-CZ" w:bidi="cs-CZ"/>
      </w:rPr>
    </w:lvl>
    <w:lvl w:ilvl="3" w:tplc="6114D672">
      <w:numFmt w:val="bullet"/>
      <w:lvlText w:val="•"/>
      <w:lvlJc w:val="left"/>
      <w:pPr>
        <w:ind w:left="3838" w:hanging="360"/>
      </w:pPr>
      <w:rPr>
        <w:rFonts w:hint="default"/>
        <w:lang w:val="cs-CZ" w:eastAsia="cs-CZ" w:bidi="cs-CZ"/>
      </w:rPr>
    </w:lvl>
    <w:lvl w:ilvl="4" w:tplc="8F2E3C4C">
      <w:numFmt w:val="bullet"/>
      <w:lvlText w:val="•"/>
      <w:lvlJc w:val="left"/>
      <w:pPr>
        <w:ind w:left="4724" w:hanging="360"/>
      </w:pPr>
      <w:rPr>
        <w:rFonts w:hint="default"/>
        <w:lang w:val="cs-CZ" w:eastAsia="cs-CZ" w:bidi="cs-CZ"/>
      </w:rPr>
    </w:lvl>
    <w:lvl w:ilvl="5" w:tplc="BD1202D6">
      <w:numFmt w:val="bullet"/>
      <w:lvlText w:val="•"/>
      <w:lvlJc w:val="left"/>
      <w:pPr>
        <w:ind w:left="5610" w:hanging="360"/>
      </w:pPr>
      <w:rPr>
        <w:rFonts w:hint="default"/>
        <w:lang w:val="cs-CZ" w:eastAsia="cs-CZ" w:bidi="cs-CZ"/>
      </w:rPr>
    </w:lvl>
    <w:lvl w:ilvl="6" w:tplc="0A6C3EDA">
      <w:numFmt w:val="bullet"/>
      <w:lvlText w:val="•"/>
      <w:lvlJc w:val="left"/>
      <w:pPr>
        <w:ind w:left="6496" w:hanging="360"/>
      </w:pPr>
      <w:rPr>
        <w:rFonts w:hint="default"/>
        <w:lang w:val="cs-CZ" w:eastAsia="cs-CZ" w:bidi="cs-CZ"/>
      </w:rPr>
    </w:lvl>
    <w:lvl w:ilvl="7" w:tplc="BB621568">
      <w:numFmt w:val="bullet"/>
      <w:lvlText w:val="•"/>
      <w:lvlJc w:val="left"/>
      <w:pPr>
        <w:ind w:left="7382" w:hanging="360"/>
      </w:pPr>
      <w:rPr>
        <w:rFonts w:hint="default"/>
        <w:lang w:val="cs-CZ" w:eastAsia="cs-CZ" w:bidi="cs-CZ"/>
      </w:rPr>
    </w:lvl>
    <w:lvl w:ilvl="8" w:tplc="BBB254E4">
      <w:numFmt w:val="bullet"/>
      <w:lvlText w:val="•"/>
      <w:lvlJc w:val="left"/>
      <w:pPr>
        <w:ind w:left="8268" w:hanging="360"/>
      </w:pPr>
      <w:rPr>
        <w:rFonts w:hint="default"/>
        <w:lang w:val="cs-CZ" w:eastAsia="cs-CZ" w:bidi="cs-CZ"/>
      </w:rPr>
    </w:lvl>
  </w:abstractNum>
  <w:abstractNum w:abstractNumId="13" w15:restartNumberingAfterBreak="0">
    <w:nsid w:val="365F2460"/>
    <w:multiLevelType w:val="multilevel"/>
    <w:tmpl w:val="7B1E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24445"/>
    <w:multiLevelType w:val="multilevel"/>
    <w:tmpl w:val="911456B8"/>
    <w:lvl w:ilvl="0">
      <w:start w:val="15"/>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95D6581"/>
    <w:multiLevelType w:val="multilevel"/>
    <w:tmpl w:val="B6CEB600"/>
    <w:lvl w:ilvl="0">
      <w:start w:val="13"/>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41790FA4"/>
    <w:multiLevelType w:val="multilevel"/>
    <w:tmpl w:val="7EA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F22AE"/>
    <w:multiLevelType w:val="multilevel"/>
    <w:tmpl w:val="55B8C8C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33E2870"/>
    <w:multiLevelType w:val="hybridMultilevel"/>
    <w:tmpl w:val="458203D0"/>
    <w:lvl w:ilvl="0" w:tplc="925E9ED8">
      <w:start w:val="4"/>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3517D3"/>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36992"/>
    <w:multiLevelType w:val="hybridMultilevel"/>
    <w:tmpl w:val="3A843C64"/>
    <w:lvl w:ilvl="0" w:tplc="C2608BF2">
      <w:start w:val="6"/>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E1347CE"/>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lvl>
    <w:lvl w:ilvl="2">
      <w:start w:val="1"/>
      <w:numFmt w:val="decimal"/>
      <w:isLgl/>
      <w:lvlText w:val="%1.%2.%3"/>
      <w:lvlJc w:val="left"/>
      <w:pPr>
        <w:ind w:left="1526" w:hanging="720"/>
      </w:pPr>
    </w:lvl>
    <w:lvl w:ilvl="3">
      <w:start w:val="1"/>
      <w:numFmt w:val="decimal"/>
      <w:isLgl/>
      <w:lvlText w:val="%1.%2.%3.%4"/>
      <w:lvlJc w:val="left"/>
      <w:pPr>
        <w:ind w:left="2109" w:hanging="1080"/>
      </w:pPr>
    </w:lvl>
    <w:lvl w:ilvl="4">
      <w:start w:val="1"/>
      <w:numFmt w:val="decimal"/>
      <w:isLgl/>
      <w:lvlText w:val="%1.%2.%3.%4.%5"/>
      <w:lvlJc w:val="left"/>
      <w:pPr>
        <w:ind w:left="2692" w:hanging="1440"/>
      </w:pPr>
    </w:lvl>
    <w:lvl w:ilvl="5">
      <w:start w:val="1"/>
      <w:numFmt w:val="decimal"/>
      <w:isLgl/>
      <w:lvlText w:val="%1.%2.%3.%4.%5.%6"/>
      <w:lvlJc w:val="left"/>
      <w:pPr>
        <w:ind w:left="3275" w:hanging="1800"/>
      </w:pPr>
    </w:lvl>
    <w:lvl w:ilvl="6">
      <w:start w:val="1"/>
      <w:numFmt w:val="decimal"/>
      <w:isLgl/>
      <w:lvlText w:val="%1.%2.%3.%4.%5.%6.%7"/>
      <w:lvlJc w:val="left"/>
      <w:pPr>
        <w:ind w:left="3498" w:hanging="1800"/>
      </w:pPr>
    </w:lvl>
    <w:lvl w:ilvl="7">
      <w:start w:val="1"/>
      <w:numFmt w:val="decimal"/>
      <w:isLgl/>
      <w:lvlText w:val="%1.%2.%3.%4.%5.%6.%7.%8"/>
      <w:lvlJc w:val="left"/>
      <w:pPr>
        <w:ind w:left="4081" w:hanging="2160"/>
      </w:pPr>
    </w:lvl>
    <w:lvl w:ilvl="8">
      <w:start w:val="1"/>
      <w:numFmt w:val="decimal"/>
      <w:isLgl/>
      <w:lvlText w:val="%1.%2.%3.%4.%5.%6.%7.%8.%9"/>
      <w:lvlJc w:val="left"/>
      <w:pPr>
        <w:ind w:left="4664" w:hanging="2520"/>
      </w:pPr>
    </w:lvl>
  </w:abstractNum>
  <w:abstractNum w:abstractNumId="23" w15:restartNumberingAfterBreak="0">
    <w:nsid w:val="5F28558F"/>
    <w:multiLevelType w:val="multilevel"/>
    <w:tmpl w:val="2F8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EE1767"/>
    <w:multiLevelType w:val="multilevel"/>
    <w:tmpl w:val="00226B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F5749"/>
    <w:multiLevelType w:val="multilevel"/>
    <w:tmpl w:val="9760D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86258"/>
    <w:multiLevelType w:val="multilevel"/>
    <w:tmpl w:val="427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25039A"/>
    <w:multiLevelType w:val="multilevel"/>
    <w:tmpl w:val="9E2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5"/>
  </w:num>
  <w:num w:numId="4">
    <w:abstractNumId w:val="24"/>
  </w:num>
  <w:num w:numId="5">
    <w:abstractNumId w:val="0"/>
  </w:num>
  <w:num w:numId="6">
    <w:abstractNumId w:val="28"/>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8"/>
  </w:num>
  <w:num w:numId="11">
    <w:abstractNumId w:val="25"/>
  </w:num>
  <w:num w:numId="12">
    <w:abstractNumId w:val="14"/>
  </w:num>
  <w:num w:numId="13">
    <w:abstractNumId w:val="2"/>
  </w:num>
  <w:num w:numId="14">
    <w:abstractNumId w:val="12"/>
  </w:num>
  <w:num w:numId="15">
    <w:abstractNumId w:val="7"/>
  </w:num>
  <w:num w:numId="16">
    <w:abstractNumId w:val="6"/>
  </w:num>
  <w:num w:numId="17">
    <w:abstractNumId w:val="3"/>
  </w:num>
  <w:num w:numId="18">
    <w:abstractNumId w:val="17"/>
  </w:num>
  <w:num w:numId="19">
    <w:abstractNumId w:val="13"/>
    <w:lvlOverride w:ilvl="0">
      <w:startOverride w:val="3"/>
    </w:lvlOverride>
  </w:num>
  <w:num w:numId="20">
    <w:abstractNumId w:val="23"/>
  </w:num>
  <w:num w:numId="21">
    <w:abstractNumId w:val="9"/>
    <w:lvlOverride w:ilvl="0">
      <w:startOverride w:val="6"/>
    </w:lvlOverride>
  </w:num>
  <w:num w:numId="22">
    <w:abstractNumId w:val="9"/>
    <w:lvlOverride w:ilvl="0">
      <w:startOverride w:val="7"/>
    </w:lvlOverride>
  </w:num>
  <w:num w:numId="23">
    <w:abstractNumId w:val="11"/>
    <w:lvlOverride w:ilvl="0">
      <w:startOverride w:val="4"/>
    </w:lvlOverride>
  </w:num>
  <w:num w:numId="24">
    <w:abstractNumId w:val="29"/>
  </w:num>
  <w:num w:numId="25">
    <w:abstractNumId w:val="31"/>
  </w:num>
  <w:num w:numId="26">
    <w:abstractNumId w:val="19"/>
  </w:num>
  <w:num w:numId="27">
    <w:abstractNumId w:val="20"/>
  </w:num>
  <w:num w:numId="28">
    <w:abstractNumId w:val="8"/>
  </w:num>
  <w:num w:numId="29">
    <w:abstractNumId w:val="27"/>
  </w:num>
  <w:num w:numId="30">
    <w:abstractNumId w:val="30"/>
  </w:num>
  <w:num w:numId="31">
    <w:abstractNumId w:val="21"/>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AC2"/>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285"/>
    <w:rsid w:val="000306AD"/>
    <w:rsid w:val="00030C5B"/>
    <w:rsid w:val="0003246D"/>
    <w:rsid w:val="00033B62"/>
    <w:rsid w:val="00033BE9"/>
    <w:rsid w:val="0003454B"/>
    <w:rsid w:val="00034B4D"/>
    <w:rsid w:val="00034E33"/>
    <w:rsid w:val="000356B6"/>
    <w:rsid w:val="000358CA"/>
    <w:rsid w:val="00036974"/>
    <w:rsid w:val="00037D70"/>
    <w:rsid w:val="00041240"/>
    <w:rsid w:val="00042489"/>
    <w:rsid w:val="00044765"/>
    <w:rsid w:val="00045757"/>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176"/>
    <w:rsid w:val="000667D2"/>
    <w:rsid w:val="00070FC4"/>
    <w:rsid w:val="00071987"/>
    <w:rsid w:val="000738C5"/>
    <w:rsid w:val="00074D2F"/>
    <w:rsid w:val="0007520B"/>
    <w:rsid w:val="0007555C"/>
    <w:rsid w:val="00075C1E"/>
    <w:rsid w:val="00077311"/>
    <w:rsid w:val="00077F9D"/>
    <w:rsid w:val="000809AE"/>
    <w:rsid w:val="000828DD"/>
    <w:rsid w:val="000846C7"/>
    <w:rsid w:val="00085DA9"/>
    <w:rsid w:val="0008708A"/>
    <w:rsid w:val="0008794A"/>
    <w:rsid w:val="00087A12"/>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3B2"/>
    <w:rsid w:val="000A6689"/>
    <w:rsid w:val="000B0077"/>
    <w:rsid w:val="000B024D"/>
    <w:rsid w:val="000B20F3"/>
    <w:rsid w:val="000B219E"/>
    <w:rsid w:val="000B2452"/>
    <w:rsid w:val="000B3B8B"/>
    <w:rsid w:val="000B4828"/>
    <w:rsid w:val="000B6A2B"/>
    <w:rsid w:val="000B74DE"/>
    <w:rsid w:val="000B7751"/>
    <w:rsid w:val="000C03C8"/>
    <w:rsid w:val="000C07D2"/>
    <w:rsid w:val="000C1287"/>
    <w:rsid w:val="000D0CA3"/>
    <w:rsid w:val="000D0E2B"/>
    <w:rsid w:val="000D17BA"/>
    <w:rsid w:val="000D1DD2"/>
    <w:rsid w:val="000D2346"/>
    <w:rsid w:val="000D32BE"/>
    <w:rsid w:val="000D344B"/>
    <w:rsid w:val="000D3DC8"/>
    <w:rsid w:val="000D4493"/>
    <w:rsid w:val="000D45AF"/>
    <w:rsid w:val="000D5640"/>
    <w:rsid w:val="000D64B7"/>
    <w:rsid w:val="000D6670"/>
    <w:rsid w:val="000D6757"/>
    <w:rsid w:val="000D76C8"/>
    <w:rsid w:val="000D7DB9"/>
    <w:rsid w:val="000E0FFD"/>
    <w:rsid w:val="000E1B66"/>
    <w:rsid w:val="000E230D"/>
    <w:rsid w:val="000E2B53"/>
    <w:rsid w:val="000E2FDD"/>
    <w:rsid w:val="000E32F7"/>
    <w:rsid w:val="000E3A9F"/>
    <w:rsid w:val="000E49F2"/>
    <w:rsid w:val="000E6452"/>
    <w:rsid w:val="000E6A89"/>
    <w:rsid w:val="000E71CE"/>
    <w:rsid w:val="000E765A"/>
    <w:rsid w:val="000F0DBF"/>
    <w:rsid w:val="000F249A"/>
    <w:rsid w:val="000F2738"/>
    <w:rsid w:val="000F4546"/>
    <w:rsid w:val="000F5E3D"/>
    <w:rsid w:val="000F6728"/>
    <w:rsid w:val="000F707E"/>
    <w:rsid w:val="00101E24"/>
    <w:rsid w:val="00105C56"/>
    <w:rsid w:val="0010758C"/>
    <w:rsid w:val="00107596"/>
    <w:rsid w:val="00112434"/>
    <w:rsid w:val="00112F2E"/>
    <w:rsid w:val="00114550"/>
    <w:rsid w:val="001148D1"/>
    <w:rsid w:val="0011692E"/>
    <w:rsid w:val="001206DF"/>
    <w:rsid w:val="00121602"/>
    <w:rsid w:val="001223D7"/>
    <w:rsid w:val="00122B7A"/>
    <w:rsid w:val="0012336B"/>
    <w:rsid w:val="001250A3"/>
    <w:rsid w:val="001260AB"/>
    <w:rsid w:val="00131197"/>
    <w:rsid w:val="00132741"/>
    <w:rsid w:val="00133C7A"/>
    <w:rsid w:val="00135C01"/>
    <w:rsid w:val="001366FF"/>
    <w:rsid w:val="00136A64"/>
    <w:rsid w:val="00137B33"/>
    <w:rsid w:val="00140635"/>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525"/>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DDB"/>
    <w:rsid w:val="001A4E24"/>
    <w:rsid w:val="001A7A64"/>
    <w:rsid w:val="001B1020"/>
    <w:rsid w:val="001B499E"/>
    <w:rsid w:val="001B510E"/>
    <w:rsid w:val="001B62F4"/>
    <w:rsid w:val="001B6E17"/>
    <w:rsid w:val="001B7E11"/>
    <w:rsid w:val="001C2E63"/>
    <w:rsid w:val="001C2EF4"/>
    <w:rsid w:val="001C2F3F"/>
    <w:rsid w:val="001C4982"/>
    <w:rsid w:val="001C4D12"/>
    <w:rsid w:val="001C5C1C"/>
    <w:rsid w:val="001C5E16"/>
    <w:rsid w:val="001C690D"/>
    <w:rsid w:val="001C7422"/>
    <w:rsid w:val="001D01EF"/>
    <w:rsid w:val="001D0FFE"/>
    <w:rsid w:val="001D1CDD"/>
    <w:rsid w:val="001D28FE"/>
    <w:rsid w:val="001D3B47"/>
    <w:rsid w:val="001D53F8"/>
    <w:rsid w:val="001D5935"/>
    <w:rsid w:val="001D6EF6"/>
    <w:rsid w:val="001D7213"/>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23CA"/>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16C7"/>
    <w:rsid w:val="00222953"/>
    <w:rsid w:val="0022327C"/>
    <w:rsid w:val="00223F5B"/>
    <w:rsid w:val="0022522A"/>
    <w:rsid w:val="0022696B"/>
    <w:rsid w:val="00226EB4"/>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3819"/>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0AE"/>
    <w:rsid w:val="00285197"/>
    <w:rsid w:val="00285882"/>
    <w:rsid w:val="00286058"/>
    <w:rsid w:val="00286AC3"/>
    <w:rsid w:val="00287B9F"/>
    <w:rsid w:val="00287D73"/>
    <w:rsid w:val="00290AA2"/>
    <w:rsid w:val="002917A0"/>
    <w:rsid w:val="00293C37"/>
    <w:rsid w:val="00293E43"/>
    <w:rsid w:val="00294F6B"/>
    <w:rsid w:val="002A053C"/>
    <w:rsid w:val="002A0A99"/>
    <w:rsid w:val="002A0E8D"/>
    <w:rsid w:val="002A25F9"/>
    <w:rsid w:val="002A2BB8"/>
    <w:rsid w:val="002A2D62"/>
    <w:rsid w:val="002A32CD"/>
    <w:rsid w:val="002A5C2E"/>
    <w:rsid w:val="002A5D21"/>
    <w:rsid w:val="002A7551"/>
    <w:rsid w:val="002B021D"/>
    <w:rsid w:val="002B11DA"/>
    <w:rsid w:val="002B20DD"/>
    <w:rsid w:val="002B4571"/>
    <w:rsid w:val="002B5909"/>
    <w:rsid w:val="002B63AE"/>
    <w:rsid w:val="002B7751"/>
    <w:rsid w:val="002C0009"/>
    <w:rsid w:val="002C34CE"/>
    <w:rsid w:val="002C3A7A"/>
    <w:rsid w:val="002C583E"/>
    <w:rsid w:val="002D2B76"/>
    <w:rsid w:val="002D2C35"/>
    <w:rsid w:val="002D5E8F"/>
    <w:rsid w:val="002D5FCD"/>
    <w:rsid w:val="002D7199"/>
    <w:rsid w:val="002D7602"/>
    <w:rsid w:val="002E07CE"/>
    <w:rsid w:val="002E0A93"/>
    <w:rsid w:val="002E1D2C"/>
    <w:rsid w:val="002E32BC"/>
    <w:rsid w:val="002E43B7"/>
    <w:rsid w:val="002E71B4"/>
    <w:rsid w:val="002F0B20"/>
    <w:rsid w:val="002F36D3"/>
    <w:rsid w:val="002F548F"/>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498"/>
    <w:rsid w:val="003238F2"/>
    <w:rsid w:val="0032460C"/>
    <w:rsid w:val="003268E2"/>
    <w:rsid w:val="00326C07"/>
    <w:rsid w:val="00326EE4"/>
    <w:rsid w:val="00326F75"/>
    <w:rsid w:val="003338F8"/>
    <w:rsid w:val="00333F1F"/>
    <w:rsid w:val="00334A7C"/>
    <w:rsid w:val="0033514C"/>
    <w:rsid w:val="0033583C"/>
    <w:rsid w:val="003367DA"/>
    <w:rsid w:val="00337294"/>
    <w:rsid w:val="00337EF6"/>
    <w:rsid w:val="00341854"/>
    <w:rsid w:val="00341883"/>
    <w:rsid w:val="0034293C"/>
    <w:rsid w:val="00342C60"/>
    <w:rsid w:val="00342EB3"/>
    <w:rsid w:val="00344A54"/>
    <w:rsid w:val="003468D1"/>
    <w:rsid w:val="003474AD"/>
    <w:rsid w:val="00347665"/>
    <w:rsid w:val="0035286E"/>
    <w:rsid w:val="003530AF"/>
    <w:rsid w:val="00353704"/>
    <w:rsid w:val="0035528F"/>
    <w:rsid w:val="0035616E"/>
    <w:rsid w:val="00356917"/>
    <w:rsid w:val="00356B55"/>
    <w:rsid w:val="00360290"/>
    <w:rsid w:val="003604A4"/>
    <w:rsid w:val="003604AC"/>
    <w:rsid w:val="00360EB6"/>
    <w:rsid w:val="00362BC5"/>
    <w:rsid w:val="00363B44"/>
    <w:rsid w:val="00363C6B"/>
    <w:rsid w:val="00364335"/>
    <w:rsid w:val="00365635"/>
    <w:rsid w:val="00365910"/>
    <w:rsid w:val="0037192E"/>
    <w:rsid w:val="00371F91"/>
    <w:rsid w:val="00373566"/>
    <w:rsid w:val="00373689"/>
    <w:rsid w:val="00375271"/>
    <w:rsid w:val="00375EC0"/>
    <w:rsid w:val="00376FE4"/>
    <w:rsid w:val="00377A48"/>
    <w:rsid w:val="00377C58"/>
    <w:rsid w:val="00380F6B"/>
    <w:rsid w:val="003828EB"/>
    <w:rsid w:val="0038312C"/>
    <w:rsid w:val="00383F4A"/>
    <w:rsid w:val="003852D5"/>
    <w:rsid w:val="00387C71"/>
    <w:rsid w:val="0039030A"/>
    <w:rsid w:val="003904A9"/>
    <w:rsid w:val="00391FED"/>
    <w:rsid w:val="003925C6"/>
    <w:rsid w:val="00392F8B"/>
    <w:rsid w:val="00392FE4"/>
    <w:rsid w:val="00393C0E"/>
    <w:rsid w:val="00394BFA"/>
    <w:rsid w:val="00394C79"/>
    <w:rsid w:val="003955C9"/>
    <w:rsid w:val="00395719"/>
    <w:rsid w:val="003977EF"/>
    <w:rsid w:val="003A1398"/>
    <w:rsid w:val="003A383F"/>
    <w:rsid w:val="003A3975"/>
    <w:rsid w:val="003A3C4A"/>
    <w:rsid w:val="003A5815"/>
    <w:rsid w:val="003A643C"/>
    <w:rsid w:val="003A6490"/>
    <w:rsid w:val="003A7A27"/>
    <w:rsid w:val="003B00BA"/>
    <w:rsid w:val="003B03DE"/>
    <w:rsid w:val="003B1BF1"/>
    <w:rsid w:val="003B23EF"/>
    <w:rsid w:val="003B55B6"/>
    <w:rsid w:val="003B56EB"/>
    <w:rsid w:val="003B59B1"/>
    <w:rsid w:val="003B5B2D"/>
    <w:rsid w:val="003B5E72"/>
    <w:rsid w:val="003B617C"/>
    <w:rsid w:val="003B7034"/>
    <w:rsid w:val="003C08C5"/>
    <w:rsid w:val="003C3905"/>
    <w:rsid w:val="003C7343"/>
    <w:rsid w:val="003C7AB1"/>
    <w:rsid w:val="003D2918"/>
    <w:rsid w:val="003D3726"/>
    <w:rsid w:val="003D424B"/>
    <w:rsid w:val="003D4F02"/>
    <w:rsid w:val="003D544F"/>
    <w:rsid w:val="003D6630"/>
    <w:rsid w:val="003D6DF4"/>
    <w:rsid w:val="003E24BA"/>
    <w:rsid w:val="003E3FFA"/>
    <w:rsid w:val="003E46CA"/>
    <w:rsid w:val="003E70A5"/>
    <w:rsid w:val="003F18CD"/>
    <w:rsid w:val="003F22DC"/>
    <w:rsid w:val="003F343D"/>
    <w:rsid w:val="003F607D"/>
    <w:rsid w:val="003F7B39"/>
    <w:rsid w:val="003F7F03"/>
    <w:rsid w:val="00400600"/>
    <w:rsid w:val="00400ABC"/>
    <w:rsid w:val="004012D4"/>
    <w:rsid w:val="0040246A"/>
    <w:rsid w:val="00402CEC"/>
    <w:rsid w:val="00402DEA"/>
    <w:rsid w:val="0040358F"/>
    <w:rsid w:val="004037E5"/>
    <w:rsid w:val="004040B0"/>
    <w:rsid w:val="00404CA3"/>
    <w:rsid w:val="00407B6C"/>
    <w:rsid w:val="00410AE8"/>
    <w:rsid w:val="00411661"/>
    <w:rsid w:val="00411A64"/>
    <w:rsid w:val="004129B0"/>
    <w:rsid w:val="00412CB5"/>
    <w:rsid w:val="00412CD2"/>
    <w:rsid w:val="00413832"/>
    <w:rsid w:val="0041469E"/>
    <w:rsid w:val="00414E2D"/>
    <w:rsid w:val="00415FA8"/>
    <w:rsid w:val="004169EC"/>
    <w:rsid w:val="00416B0C"/>
    <w:rsid w:val="0042148A"/>
    <w:rsid w:val="00422BC4"/>
    <w:rsid w:val="00423DDB"/>
    <w:rsid w:val="004257D7"/>
    <w:rsid w:val="00426048"/>
    <w:rsid w:val="004274A1"/>
    <w:rsid w:val="00430A60"/>
    <w:rsid w:val="004334C0"/>
    <w:rsid w:val="0043414B"/>
    <w:rsid w:val="00435425"/>
    <w:rsid w:val="004360B5"/>
    <w:rsid w:val="00437E83"/>
    <w:rsid w:val="00440329"/>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125E"/>
    <w:rsid w:val="00463FEF"/>
    <w:rsid w:val="00464526"/>
    <w:rsid w:val="00464BB0"/>
    <w:rsid w:val="00464BC8"/>
    <w:rsid w:val="00464E62"/>
    <w:rsid w:val="0046525C"/>
    <w:rsid w:val="00465A61"/>
    <w:rsid w:val="004660B1"/>
    <w:rsid w:val="00466D9C"/>
    <w:rsid w:val="00471E40"/>
    <w:rsid w:val="00471F11"/>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1B"/>
    <w:rsid w:val="004B04C6"/>
    <w:rsid w:val="004B15AA"/>
    <w:rsid w:val="004B23A7"/>
    <w:rsid w:val="004B2AFF"/>
    <w:rsid w:val="004B2D18"/>
    <w:rsid w:val="004B3755"/>
    <w:rsid w:val="004B3F94"/>
    <w:rsid w:val="004B4FFD"/>
    <w:rsid w:val="004B5180"/>
    <w:rsid w:val="004B53E6"/>
    <w:rsid w:val="004B59DB"/>
    <w:rsid w:val="004B5E2B"/>
    <w:rsid w:val="004B63C1"/>
    <w:rsid w:val="004B67CC"/>
    <w:rsid w:val="004B6E08"/>
    <w:rsid w:val="004C2823"/>
    <w:rsid w:val="004C465F"/>
    <w:rsid w:val="004C4C18"/>
    <w:rsid w:val="004C56E1"/>
    <w:rsid w:val="004C6D0F"/>
    <w:rsid w:val="004D06C6"/>
    <w:rsid w:val="004D18B5"/>
    <w:rsid w:val="004D2C48"/>
    <w:rsid w:val="004D5375"/>
    <w:rsid w:val="004D53F0"/>
    <w:rsid w:val="004D6022"/>
    <w:rsid w:val="004E1C5E"/>
    <w:rsid w:val="004E560F"/>
    <w:rsid w:val="004E704A"/>
    <w:rsid w:val="004F2DFE"/>
    <w:rsid w:val="004F370E"/>
    <w:rsid w:val="004F3CFF"/>
    <w:rsid w:val="004F485A"/>
    <w:rsid w:val="004F5024"/>
    <w:rsid w:val="00501355"/>
    <w:rsid w:val="00502BD0"/>
    <w:rsid w:val="005038B3"/>
    <w:rsid w:val="005048C8"/>
    <w:rsid w:val="00505FF4"/>
    <w:rsid w:val="00507200"/>
    <w:rsid w:val="005106F9"/>
    <w:rsid w:val="00511041"/>
    <w:rsid w:val="00513AF5"/>
    <w:rsid w:val="0051486D"/>
    <w:rsid w:val="005154EA"/>
    <w:rsid w:val="005165CB"/>
    <w:rsid w:val="005169B1"/>
    <w:rsid w:val="0051740F"/>
    <w:rsid w:val="00517770"/>
    <w:rsid w:val="00520918"/>
    <w:rsid w:val="00524C87"/>
    <w:rsid w:val="00525194"/>
    <w:rsid w:val="00526BD1"/>
    <w:rsid w:val="00526C59"/>
    <w:rsid w:val="0053045E"/>
    <w:rsid w:val="0053226F"/>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1C8"/>
    <w:rsid w:val="005523E2"/>
    <w:rsid w:val="0055245A"/>
    <w:rsid w:val="00552B01"/>
    <w:rsid w:val="005530BA"/>
    <w:rsid w:val="00553377"/>
    <w:rsid w:val="00556F7E"/>
    <w:rsid w:val="00560A41"/>
    <w:rsid w:val="00560CD5"/>
    <w:rsid w:val="00564717"/>
    <w:rsid w:val="00564966"/>
    <w:rsid w:val="0056784D"/>
    <w:rsid w:val="00570A17"/>
    <w:rsid w:val="00571118"/>
    <w:rsid w:val="00571998"/>
    <w:rsid w:val="00571BEF"/>
    <w:rsid w:val="0057284A"/>
    <w:rsid w:val="005729E8"/>
    <w:rsid w:val="005738E1"/>
    <w:rsid w:val="00574E3A"/>
    <w:rsid w:val="00575543"/>
    <w:rsid w:val="00576148"/>
    <w:rsid w:val="00576315"/>
    <w:rsid w:val="00577C80"/>
    <w:rsid w:val="00582B72"/>
    <w:rsid w:val="00582D91"/>
    <w:rsid w:val="00583073"/>
    <w:rsid w:val="00583194"/>
    <w:rsid w:val="00583367"/>
    <w:rsid w:val="0058416A"/>
    <w:rsid w:val="005846CF"/>
    <w:rsid w:val="00585B53"/>
    <w:rsid w:val="00586215"/>
    <w:rsid w:val="005864BA"/>
    <w:rsid w:val="00586ED8"/>
    <w:rsid w:val="005907EE"/>
    <w:rsid w:val="00590F4B"/>
    <w:rsid w:val="005936FF"/>
    <w:rsid w:val="00593800"/>
    <w:rsid w:val="00593CA6"/>
    <w:rsid w:val="0059541C"/>
    <w:rsid w:val="005967AF"/>
    <w:rsid w:val="0059681D"/>
    <w:rsid w:val="00597F52"/>
    <w:rsid w:val="005A1938"/>
    <w:rsid w:val="005A19E3"/>
    <w:rsid w:val="005A246B"/>
    <w:rsid w:val="005A3CA2"/>
    <w:rsid w:val="005A54FF"/>
    <w:rsid w:val="005A76F3"/>
    <w:rsid w:val="005A7888"/>
    <w:rsid w:val="005A7898"/>
    <w:rsid w:val="005B1EF4"/>
    <w:rsid w:val="005B2A45"/>
    <w:rsid w:val="005B3409"/>
    <w:rsid w:val="005B34CA"/>
    <w:rsid w:val="005B4814"/>
    <w:rsid w:val="005B4CAD"/>
    <w:rsid w:val="005B6350"/>
    <w:rsid w:val="005C0880"/>
    <w:rsid w:val="005C11FB"/>
    <w:rsid w:val="005C2878"/>
    <w:rsid w:val="005C2E1C"/>
    <w:rsid w:val="005C32FC"/>
    <w:rsid w:val="005C4BCD"/>
    <w:rsid w:val="005C4E0A"/>
    <w:rsid w:val="005C58E2"/>
    <w:rsid w:val="005C5E98"/>
    <w:rsid w:val="005C6304"/>
    <w:rsid w:val="005C6887"/>
    <w:rsid w:val="005C73B9"/>
    <w:rsid w:val="005D08C5"/>
    <w:rsid w:val="005D1199"/>
    <w:rsid w:val="005D2A73"/>
    <w:rsid w:val="005D3EAD"/>
    <w:rsid w:val="005D670E"/>
    <w:rsid w:val="005D7085"/>
    <w:rsid w:val="005E2188"/>
    <w:rsid w:val="005E2193"/>
    <w:rsid w:val="005F0693"/>
    <w:rsid w:val="005F1143"/>
    <w:rsid w:val="005F13C4"/>
    <w:rsid w:val="005F1CCA"/>
    <w:rsid w:val="005F1DFB"/>
    <w:rsid w:val="005F214D"/>
    <w:rsid w:val="005F24EF"/>
    <w:rsid w:val="005F36F5"/>
    <w:rsid w:val="005F39EF"/>
    <w:rsid w:val="005F47FC"/>
    <w:rsid w:val="005F6230"/>
    <w:rsid w:val="005F6D45"/>
    <w:rsid w:val="005F7196"/>
    <w:rsid w:val="0060023E"/>
    <w:rsid w:val="0060073E"/>
    <w:rsid w:val="00600A7A"/>
    <w:rsid w:val="00600B2B"/>
    <w:rsid w:val="006016AC"/>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F85"/>
    <w:rsid w:val="00617865"/>
    <w:rsid w:val="006208F6"/>
    <w:rsid w:val="00620B95"/>
    <w:rsid w:val="00621369"/>
    <w:rsid w:val="006226A7"/>
    <w:rsid w:val="006236B9"/>
    <w:rsid w:val="00623FF7"/>
    <w:rsid w:val="00624DC2"/>
    <w:rsid w:val="0062537D"/>
    <w:rsid w:val="00625B4A"/>
    <w:rsid w:val="00625ED2"/>
    <w:rsid w:val="00627571"/>
    <w:rsid w:val="0063169B"/>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0CDC"/>
    <w:rsid w:val="0067131B"/>
    <w:rsid w:val="0067160B"/>
    <w:rsid w:val="00673B4A"/>
    <w:rsid w:val="00673B55"/>
    <w:rsid w:val="006815B5"/>
    <w:rsid w:val="0068253B"/>
    <w:rsid w:val="00682A2B"/>
    <w:rsid w:val="0068463D"/>
    <w:rsid w:val="00684B53"/>
    <w:rsid w:val="006859B7"/>
    <w:rsid w:val="00685FA8"/>
    <w:rsid w:val="00686227"/>
    <w:rsid w:val="006915A4"/>
    <w:rsid w:val="00693C2F"/>
    <w:rsid w:val="00693ED9"/>
    <w:rsid w:val="006942FD"/>
    <w:rsid w:val="00694370"/>
    <w:rsid w:val="00695761"/>
    <w:rsid w:val="00696837"/>
    <w:rsid w:val="006A02A1"/>
    <w:rsid w:val="006A07D8"/>
    <w:rsid w:val="006A0D70"/>
    <w:rsid w:val="006A1596"/>
    <w:rsid w:val="006A195D"/>
    <w:rsid w:val="006A21B4"/>
    <w:rsid w:val="006A291D"/>
    <w:rsid w:val="006A38C1"/>
    <w:rsid w:val="006A494E"/>
    <w:rsid w:val="006B0857"/>
    <w:rsid w:val="006B44C5"/>
    <w:rsid w:val="006B4B77"/>
    <w:rsid w:val="006B61A7"/>
    <w:rsid w:val="006B70AA"/>
    <w:rsid w:val="006C06BB"/>
    <w:rsid w:val="006C296C"/>
    <w:rsid w:val="006C2C76"/>
    <w:rsid w:val="006C3736"/>
    <w:rsid w:val="006C591B"/>
    <w:rsid w:val="006C7B45"/>
    <w:rsid w:val="006D0182"/>
    <w:rsid w:val="006D02FC"/>
    <w:rsid w:val="006D045A"/>
    <w:rsid w:val="006D04C5"/>
    <w:rsid w:val="006D135A"/>
    <w:rsid w:val="006D35BB"/>
    <w:rsid w:val="006D4807"/>
    <w:rsid w:val="006D6107"/>
    <w:rsid w:val="006D62DA"/>
    <w:rsid w:val="006E1628"/>
    <w:rsid w:val="006E1648"/>
    <w:rsid w:val="006E20D2"/>
    <w:rsid w:val="006E241F"/>
    <w:rsid w:val="006E2C59"/>
    <w:rsid w:val="006E3176"/>
    <w:rsid w:val="006E3A7F"/>
    <w:rsid w:val="006E3E32"/>
    <w:rsid w:val="006E404D"/>
    <w:rsid w:val="006E763F"/>
    <w:rsid w:val="006E7C2F"/>
    <w:rsid w:val="006E7F7F"/>
    <w:rsid w:val="006F0033"/>
    <w:rsid w:val="006F1255"/>
    <w:rsid w:val="006F25C9"/>
    <w:rsid w:val="006F2C90"/>
    <w:rsid w:val="006F3A37"/>
    <w:rsid w:val="006F452F"/>
    <w:rsid w:val="006F46B0"/>
    <w:rsid w:val="006F4DE7"/>
    <w:rsid w:val="006F4F59"/>
    <w:rsid w:val="006F6024"/>
    <w:rsid w:val="006F617A"/>
    <w:rsid w:val="006F6C05"/>
    <w:rsid w:val="006F71E5"/>
    <w:rsid w:val="00700F94"/>
    <w:rsid w:val="007021D8"/>
    <w:rsid w:val="00702381"/>
    <w:rsid w:val="00703083"/>
    <w:rsid w:val="007036BE"/>
    <w:rsid w:val="007048B1"/>
    <w:rsid w:val="00704EB5"/>
    <w:rsid w:val="0070735A"/>
    <w:rsid w:val="00711003"/>
    <w:rsid w:val="00711EF4"/>
    <w:rsid w:val="00712B23"/>
    <w:rsid w:val="007147C4"/>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A76"/>
    <w:rsid w:val="00741F36"/>
    <w:rsid w:val="00741F7E"/>
    <w:rsid w:val="00743FE0"/>
    <w:rsid w:val="00745EED"/>
    <w:rsid w:val="0074621C"/>
    <w:rsid w:val="007467CE"/>
    <w:rsid w:val="00750341"/>
    <w:rsid w:val="0075046C"/>
    <w:rsid w:val="007516D8"/>
    <w:rsid w:val="00752E6A"/>
    <w:rsid w:val="007535B7"/>
    <w:rsid w:val="00754758"/>
    <w:rsid w:val="00755063"/>
    <w:rsid w:val="0075569A"/>
    <w:rsid w:val="00757015"/>
    <w:rsid w:val="00760752"/>
    <w:rsid w:val="00761D1C"/>
    <w:rsid w:val="007632D0"/>
    <w:rsid w:val="0076538E"/>
    <w:rsid w:val="00765FF0"/>
    <w:rsid w:val="00766352"/>
    <w:rsid w:val="007665A8"/>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3BB8"/>
    <w:rsid w:val="00786768"/>
    <w:rsid w:val="00786993"/>
    <w:rsid w:val="007877D4"/>
    <w:rsid w:val="007900F8"/>
    <w:rsid w:val="00791D30"/>
    <w:rsid w:val="007925A4"/>
    <w:rsid w:val="0079594D"/>
    <w:rsid w:val="0079619A"/>
    <w:rsid w:val="007968A5"/>
    <w:rsid w:val="00797F9C"/>
    <w:rsid w:val="007A06A4"/>
    <w:rsid w:val="007A1AEE"/>
    <w:rsid w:val="007A1FF8"/>
    <w:rsid w:val="007A2E4D"/>
    <w:rsid w:val="007A44D3"/>
    <w:rsid w:val="007A4C16"/>
    <w:rsid w:val="007A6F69"/>
    <w:rsid w:val="007A6FE9"/>
    <w:rsid w:val="007B136D"/>
    <w:rsid w:val="007B1B9D"/>
    <w:rsid w:val="007B1F38"/>
    <w:rsid w:val="007B426D"/>
    <w:rsid w:val="007B501A"/>
    <w:rsid w:val="007B51B6"/>
    <w:rsid w:val="007B5861"/>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350"/>
    <w:rsid w:val="007D5583"/>
    <w:rsid w:val="007D6732"/>
    <w:rsid w:val="007D697F"/>
    <w:rsid w:val="007D6B58"/>
    <w:rsid w:val="007D6B69"/>
    <w:rsid w:val="007D7B7D"/>
    <w:rsid w:val="007E13F3"/>
    <w:rsid w:val="007E2064"/>
    <w:rsid w:val="007E24C3"/>
    <w:rsid w:val="007E2A88"/>
    <w:rsid w:val="007E30D2"/>
    <w:rsid w:val="007E3909"/>
    <w:rsid w:val="007E5C8D"/>
    <w:rsid w:val="007E7B3B"/>
    <w:rsid w:val="007F0525"/>
    <w:rsid w:val="007F0C28"/>
    <w:rsid w:val="007F1006"/>
    <w:rsid w:val="007F11EE"/>
    <w:rsid w:val="007F186F"/>
    <w:rsid w:val="007F5CF4"/>
    <w:rsid w:val="00800D00"/>
    <w:rsid w:val="008029C8"/>
    <w:rsid w:val="00804049"/>
    <w:rsid w:val="00804586"/>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10CC"/>
    <w:rsid w:val="00842802"/>
    <w:rsid w:val="00842850"/>
    <w:rsid w:val="00842875"/>
    <w:rsid w:val="00843E01"/>
    <w:rsid w:val="00844D1E"/>
    <w:rsid w:val="00844D4F"/>
    <w:rsid w:val="00845340"/>
    <w:rsid w:val="00847C01"/>
    <w:rsid w:val="00847CA7"/>
    <w:rsid w:val="008503A8"/>
    <w:rsid w:val="008517F8"/>
    <w:rsid w:val="00853F1B"/>
    <w:rsid w:val="00853F77"/>
    <w:rsid w:val="00854010"/>
    <w:rsid w:val="0085547D"/>
    <w:rsid w:val="00856431"/>
    <w:rsid w:val="00856B36"/>
    <w:rsid w:val="008574F4"/>
    <w:rsid w:val="00860775"/>
    <w:rsid w:val="00860E26"/>
    <w:rsid w:val="00862153"/>
    <w:rsid w:val="00862536"/>
    <w:rsid w:val="00862884"/>
    <w:rsid w:val="0086481A"/>
    <w:rsid w:val="0086552D"/>
    <w:rsid w:val="0086737D"/>
    <w:rsid w:val="00870710"/>
    <w:rsid w:val="00872179"/>
    <w:rsid w:val="00872796"/>
    <w:rsid w:val="008728B4"/>
    <w:rsid w:val="00872BB2"/>
    <w:rsid w:val="0087453D"/>
    <w:rsid w:val="00875E04"/>
    <w:rsid w:val="00877EAB"/>
    <w:rsid w:val="00884B54"/>
    <w:rsid w:val="0088510C"/>
    <w:rsid w:val="008863D3"/>
    <w:rsid w:val="00886A4B"/>
    <w:rsid w:val="00886BBE"/>
    <w:rsid w:val="00887B9D"/>
    <w:rsid w:val="008903E7"/>
    <w:rsid w:val="00892F31"/>
    <w:rsid w:val="00893D3E"/>
    <w:rsid w:val="00894FBF"/>
    <w:rsid w:val="008950D7"/>
    <w:rsid w:val="00895A64"/>
    <w:rsid w:val="00896C25"/>
    <w:rsid w:val="00896D95"/>
    <w:rsid w:val="00896F4F"/>
    <w:rsid w:val="008978EA"/>
    <w:rsid w:val="008A037F"/>
    <w:rsid w:val="008A0940"/>
    <w:rsid w:val="008A173A"/>
    <w:rsid w:val="008A1FDB"/>
    <w:rsid w:val="008A22F9"/>
    <w:rsid w:val="008A35AD"/>
    <w:rsid w:val="008A4299"/>
    <w:rsid w:val="008A5051"/>
    <w:rsid w:val="008A5C21"/>
    <w:rsid w:val="008A61B2"/>
    <w:rsid w:val="008A6BBC"/>
    <w:rsid w:val="008A7E44"/>
    <w:rsid w:val="008B232F"/>
    <w:rsid w:val="008B2D65"/>
    <w:rsid w:val="008B2E3C"/>
    <w:rsid w:val="008B3107"/>
    <w:rsid w:val="008B3AF0"/>
    <w:rsid w:val="008B3E76"/>
    <w:rsid w:val="008B4AC0"/>
    <w:rsid w:val="008B55CF"/>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1E4C"/>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63A"/>
    <w:rsid w:val="008F4A62"/>
    <w:rsid w:val="008F4C12"/>
    <w:rsid w:val="008F4FFE"/>
    <w:rsid w:val="008F619D"/>
    <w:rsid w:val="008F6A52"/>
    <w:rsid w:val="008F6B6F"/>
    <w:rsid w:val="008F6B9A"/>
    <w:rsid w:val="008F6C20"/>
    <w:rsid w:val="00900826"/>
    <w:rsid w:val="00902959"/>
    <w:rsid w:val="009042D7"/>
    <w:rsid w:val="0090483C"/>
    <w:rsid w:val="00904EC1"/>
    <w:rsid w:val="00904F35"/>
    <w:rsid w:val="0090520C"/>
    <w:rsid w:val="0090582A"/>
    <w:rsid w:val="00907754"/>
    <w:rsid w:val="00907DC8"/>
    <w:rsid w:val="009106A9"/>
    <w:rsid w:val="0091097D"/>
    <w:rsid w:val="009110BE"/>
    <w:rsid w:val="00911EA3"/>
    <w:rsid w:val="00912BA3"/>
    <w:rsid w:val="00917D81"/>
    <w:rsid w:val="00922003"/>
    <w:rsid w:val="00922926"/>
    <w:rsid w:val="00922EBC"/>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35715"/>
    <w:rsid w:val="0094107F"/>
    <w:rsid w:val="00941301"/>
    <w:rsid w:val="0094180D"/>
    <w:rsid w:val="009420DF"/>
    <w:rsid w:val="009453D3"/>
    <w:rsid w:val="00945F95"/>
    <w:rsid w:val="0094650B"/>
    <w:rsid w:val="00946517"/>
    <w:rsid w:val="009472BE"/>
    <w:rsid w:val="00950940"/>
    <w:rsid w:val="00950DAE"/>
    <w:rsid w:val="0095417C"/>
    <w:rsid w:val="00956973"/>
    <w:rsid w:val="00961335"/>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2E0"/>
    <w:rsid w:val="00983799"/>
    <w:rsid w:val="009839A8"/>
    <w:rsid w:val="00987D74"/>
    <w:rsid w:val="00987EC0"/>
    <w:rsid w:val="00991839"/>
    <w:rsid w:val="00991F53"/>
    <w:rsid w:val="00993000"/>
    <w:rsid w:val="00994AE0"/>
    <w:rsid w:val="00994F51"/>
    <w:rsid w:val="00996039"/>
    <w:rsid w:val="009977DB"/>
    <w:rsid w:val="009A3B05"/>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E78E9"/>
    <w:rsid w:val="009F0A63"/>
    <w:rsid w:val="009F0FCB"/>
    <w:rsid w:val="009F22D5"/>
    <w:rsid w:val="009F2D66"/>
    <w:rsid w:val="009F392E"/>
    <w:rsid w:val="009F47E7"/>
    <w:rsid w:val="009F4A7F"/>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169E2"/>
    <w:rsid w:val="00A16EDE"/>
    <w:rsid w:val="00A20FCF"/>
    <w:rsid w:val="00A21405"/>
    <w:rsid w:val="00A24277"/>
    <w:rsid w:val="00A24EF4"/>
    <w:rsid w:val="00A27784"/>
    <w:rsid w:val="00A301C7"/>
    <w:rsid w:val="00A3032D"/>
    <w:rsid w:val="00A30D33"/>
    <w:rsid w:val="00A31414"/>
    <w:rsid w:val="00A31AF1"/>
    <w:rsid w:val="00A32452"/>
    <w:rsid w:val="00A32E1E"/>
    <w:rsid w:val="00A334E0"/>
    <w:rsid w:val="00A35DDF"/>
    <w:rsid w:val="00A370B5"/>
    <w:rsid w:val="00A40230"/>
    <w:rsid w:val="00A40DDB"/>
    <w:rsid w:val="00A42181"/>
    <w:rsid w:val="00A42576"/>
    <w:rsid w:val="00A42AAB"/>
    <w:rsid w:val="00A42F96"/>
    <w:rsid w:val="00A43045"/>
    <w:rsid w:val="00A435CD"/>
    <w:rsid w:val="00A456F9"/>
    <w:rsid w:val="00A45883"/>
    <w:rsid w:val="00A47192"/>
    <w:rsid w:val="00A509CA"/>
    <w:rsid w:val="00A509F8"/>
    <w:rsid w:val="00A515F1"/>
    <w:rsid w:val="00A51C2D"/>
    <w:rsid w:val="00A52FB1"/>
    <w:rsid w:val="00A53694"/>
    <w:rsid w:val="00A53C70"/>
    <w:rsid w:val="00A54BFE"/>
    <w:rsid w:val="00A558C6"/>
    <w:rsid w:val="00A5728A"/>
    <w:rsid w:val="00A57670"/>
    <w:rsid w:val="00A628F3"/>
    <w:rsid w:val="00A65FA6"/>
    <w:rsid w:val="00A66974"/>
    <w:rsid w:val="00A703B3"/>
    <w:rsid w:val="00A71AC8"/>
    <w:rsid w:val="00A725FB"/>
    <w:rsid w:val="00A73FC2"/>
    <w:rsid w:val="00A74269"/>
    <w:rsid w:val="00A75674"/>
    <w:rsid w:val="00A81CF2"/>
    <w:rsid w:val="00A834C7"/>
    <w:rsid w:val="00A853B2"/>
    <w:rsid w:val="00A8693F"/>
    <w:rsid w:val="00A86E6B"/>
    <w:rsid w:val="00A87258"/>
    <w:rsid w:val="00A87675"/>
    <w:rsid w:val="00A911FC"/>
    <w:rsid w:val="00A918F7"/>
    <w:rsid w:val="00A94D90"/>
    <w:rsid w:val="00A95A5E"/>
    <w:rsid w:val="00A96016"/>
    <w:rsid w:val="00A97651"/>
    <w:rsid w:val="00A977BD"/>
    <w:rsid w:val="00AA007A"/>
    <w:rsid w:val="00AA0AF9"/>
    <w:rsid w:val="00AA1DB9"/>
    <w:rsid w:val="00AA2A7F"/>
    <w:rsid w:val="00AA38AA"/>
    <w:rsid w:val="00AA3F4B"/>
    <w:rsid w:val="00AA4500"/>
    <w:rsid w:val="00AA4F06"/>
    <w:rsid w:val="00AA5B78"/>
    <w:rsid w:val="00AA6BBB"/>
    <w:rsid w:val="00AB1968"/>
    <w:rsid w:val="00AB1BAF"/>
    <w:rsid w:val="00AB1BF8"/>
    <w:rsid w:val="00AB2ED1"/>
    <w:rsid w:val="00AB6F46"/>
    <w:rsid w:val="00AC1338"/>
    <w:rsid w:val="00AC292D"/>
    <w:rsid w:val="00AC3496"/>
    <w:rsid w:val="00AC3DC8"/>
    <w:rsid w:val="00AC42E1"/>
    <w:rsid w:val="00AC4335"/>
    <w:rsid w:val="00AC4D17"/>
    <w:rsid w:val="00AC4F57"/>
    <w:rsid w:val="00AC6892"/>
    <w:rsid w:val="00AD0F1E"/>
    <w:rsid w:val="00AD15CF"/>
    <w:rsid w:val="00AD2D55"/>
    <w:rsid w:val="00AD2FB8"/>
    <w:rsid w:val="00AD41A1"/>
    <w:rsid w:val="00AD5D52"/>
    <w:rsid w:val="00AD6FD5"/>
    <w:rsid w:val="00AE0A6A"/>
    <w:rsid w:val="00AE0D5E"/>
    <w:rsid w:val="00AE1F07"/>
    <w:rsid w:val="00AE2C3C"/>
    <w:rsid w:val="00AE4599"/>
    <w:rsid w:val="00AE5FAD"/>
    <w:rsid w:val="00AF1A97"/>
    <w:rsid w:val="00AF241B"/>
    <w:rsid w:val="00AF2910"/>
    <w:rsid w:val="00AF3A53"/>
    <w:rsid w:val="00AF3E8D"/>
    <w:rsid w:val="00AF48AD"/>
    <w:rsid w:val="00AF64B9"/>
    <w:rsid w:val="00AF7E07"/>
    <w:rsid w:val="00AF7EB9"/>
    <w:rsid w:val="00B02CD9"/>
    <w:rsid w:val="00B0366F"/>
    <w:rsid w:val="00B0636E"/>
    <w:rsid w:val="00B06C31"/>
    <w:rsid w:val="00B07C9E"/>
    <w:rsid w:val="00B07DE3"/>
    <w:rsid w:val="00B12C89"/>
    <w:rsid w:val="00B14308"/>
    <w:rsid w:val="00B171A1"/>
    <w:rsid w:val="00B1767E"/>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39F"/>
    <w:rsid w:val="00B27584"/>
    <w:rsid w:val="00B33723"/>
    <w:rsid w:val="00B33FBF"/>
    <w:rsid w:val="00B34898"/>
    <w:rsid w:val="00B34E1A"/>
    <w:rsid w:val="00B35752"/>
    <w:rsid w:val="00B35F79"/>
    <w:rsid w:val="00B35FA0"/>
    <w:rsid w:val="00B3675D"/>
    <w:rsid w:val="00B404F6"/>
    <w:rsid w:val="00B41B0E"/>
    <w:rsid w:val="00B428A1"/>
    <w:rsid w:val="00B43E78"/>
    <w:rsid w:val="00B4444E"/>
    <w:rsid w:val="00B46F82"/>
    <w:rsid w:val="00B4710E"/>
    <w:rsid w:val="00B506E0"/>
    <w:rsid w:val="00B50769"/>
    <w:rsid w:val="00B5110D"/>
    <w:rsid w:val="00B52B85"/>
    <w:rsid w:val="00B52CEE"/>
    <w:rsid w:val="00B54EA8"/>
    <w:rsid w:val="00B56763"/>
    <w:rsid w:val="00B6080C"/>
    <w:rsid w:val="00B60C55"/>
    <w:rsid w:val="00B60E92"/>
    <w:rsid w:val="00B6159A"/>
    <w:rsid w:val="00B63C62"/>
    <w:rsid w:val="00B6501E"/>
    <w:rsid w:val="00B66AB1"/>
    <w:rsid w:val="00B670CC"/>
    <w:rsid w:val="00B671E3"/>
    <w:rsid w:val="00B67C24"/>
    <w:rsid w:val="00B7039E"/>
    <w:rsid w:val="00B707DD"/>
    <w:rsid w:val="00B709C3"/>
    <w:rsid w:val="00B7190A"/>
    <w:rsid w:val="00B72378"/>
    <w:rsid w:val="00B72741"/>
    <w:rsid w:val="00B7475F"/>
    <w:rsid w:val="00B75D0D"/>
    <w:rsid w:val="00B77890"/>
    <w:rsid w:val="00B83275"/>
    <w:rsid w:val="00B835F4"/>
    <w:rsid w:val="00B8478F"/>
    <w:rsid w:val="00B84B8E"/>
    <w:rsid w:val="00B8581B"/>
    <w:rsid w:val="00B86BD9"/>
    <w:rsid w:val="00B87107"/>
    <w:rsid w:val="00B87221"/>
    <w:rsid w:val="00B92EAC"/>
    <w:rsid w:val="00B93319"/>
    <w:rsid w:val="00B936D5"/>
    <w:rsid w:val="00B949D1"/>
    <w:rsid w:val="00B95764"/>
    <w:rsid w:val="00B96397"/>
    <w:rsid w:val="00B96532"/>
    <w:rsid w:val="00B97B2E"/>
    <w:rsid w:val="00B97B78"/>
    <w:rsid w:val="00BA0623"/>
    <w:rsid w:val="00BA09EC"/>
    <w:rsid w:val="00BA0BB0"/>
    <w:rsid w:val="00BA2807"/>
    <w:rsid w:val="00BA44BB"/>
    <w:rsid w:val="00BA482B"/>
    <w:rsid w:val="00BA6D1D"/>
    <w:rsid w:val="00BB031B"/>
    <w:rsid w:val="00BB252E"/>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B7E"/>
    <w:rsid w:val="00BC572F"/>
    <w:rsid w:val="00BD0C71"/>
    <w:rsid w:val="00BD603C"/>
    <w:rsid w:val="00BD60C0"/>
    <w:rsid w:val="00BE06B9"/>
    <w:rsid w:val="00BE081A"/>
    <w:rsid w:val="00BE10EC"/>
    <w:rsid w:val="00BE4527"/>
    <w:rsid w:val="00BE4F94"/>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07AEE"/>
    <w:rsid w:val="00C109CE"/>
    <w:rsid w:val="00C10A0C"/>
    <w:rsid w:val="00C10F29"/>
    <w:rsid w:val="00C11963"/>
    <w:rsid w:val="00C14829"/>
    <w:rsid w:val="00C15B68"/>
    <w:rsid w:val="00C160C8"/>
    <w:rsid w:val="00C172B0"/>
    <w:rsid w:val="00C173EB"/>
    <w:rsid w:val="00C21978"/>
    <w:rsid w:val="00C2346A"/>
    <w:rsid w:val="00C2369D"/>
    <w:rsid w:val="00C242E1"/>
    <w:rsid w:val="00C2651C"/>
    <w:rsid w:val="00C2705C"/>
    <w:rsid w:val="00C3278D"/>
    <w:rsid w:val="00C34974"/>
    <w:rsid w:val="00C3542B"/>
    <w:rsid w:val="00C35956"/>
    <w:rsid w:val="00C35ECE"/>
    <w:rsid w:val="00C361AC"/>
    <w:rsid w:val="00C36548"/>
    <w:rsid w:val="00C374A4"/>
    <w:rsid w:val="00C37AE9"/>
    <w:rsid w:val="00C40F9B"/>
    <w:rsid w:val="00C4155A"/>
    <w:rsid w:val="00C41D6F"/>
    <w:rsid w:val="00C43B6B"/>
    <w:rsid w:val="00C444B3"/>
    <w:rsid w:val="00C4496F"/>
    <w:rsid w:val="00C452B5"/>
    <w:rsid w:val="00C45DCC"/>
    <w:rsid w:val="00C47449"/>
    <w:rsid w:val="00C53519"/>
    <w:rsid w:val="00C5404E"/>
    <w:rsid w:val="00C5428A"/>
    <w:rsid w:val="00C5574F"/>
    <w:rsid w:val="00C5678F"/>
    <w:rsid w:val="00C57782"/>
    <w:rsid w:val="00C57E4A"/>
    <w:rsid w:val="00C60815"/>
    <w:rsid w:val="00C6135E"/>
    <w:rsid w:val="00C623E0"/>
    <w:rsid w:val="00C62AF3"/>
    <w:rsid w:val="00C62EDC"/>
    <w:rsid w:val="00C64C20"/>
    <w:rsid w:val="00C70BED"/>
    <w:rsid w:val="00C712D8"/>
    <w:rsid w:val="00C73ED6"/>
    <w:rsid w:val="00C7502E"/>
    <w:rsid w:val="00C77DF7"/>
    <w:rsid w:val="00C8017B"/>
    <w:rsid w:val="00C838D4"/>
    <w:rsid w:val="00C84A0C"/>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1639"/>
    <w:rsid w:val="00CA28B6"/>
    <w:rsid w:val="00CA3477"/>
    <w:rsid w:val="00CA5C84"/>
    <w:rsid w:val="00CA6053"/>
    <w:rsid w:val="00CA6819"/>
    <w:rsid w:val="00CA6BBF"/>
    <w:rsid w:val="00CB0293"/>
    <w:rsid w:val="00CB260E"/>
    <w:rsid w:val="00CB40D6"/>
    <w:rsid w:val="00CB41EC"/>
    <w:rsid w:val="00CB49DF"/>
    <w:rsid w:val="00CB52C7"/>
    <w:rsid w:val="00CB565A"/>
    <w:rsid w:val="00CB5A48"/>
    <w:rsid w:val="00CB6160"/>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3B3A"/>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550"/>
    <w:rsid w:val="00D356EC"/>
    <w:rsid w:val="00D35E3A"/>
    <w:rsid w:val="00D35F2F"/>
    <w:rsid w:val="00D3609A"/>
    <w:rsid w:val="00D37AA0"/>
    <w:rsid w:val="00D406DA"/>
    <w:rsid w:val="00D40865"/>
    <w:rsid w:val="00D41790"/>
    <w:rsid w:val="00D423AD"/>
    <w:rsid w:val="00D43C0B"/>
    <w:rsid w:val="00D44FCE"/>
    <w:rsid w:val="00D47923"/>
    <w:rsid w:val="00D50A8E"/>
    <w:rsid w:val="00D51608"/>
    <w:rsid w:val="00D516E1"/>
    <w:rsid w:val="00D53974"/>
    <w:rsid w:val="00D54079"/>
    <w:rsid w:val="00D61165"/>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0DC"/>
    <w:rsid w:val="00D93A44"/>
    <w:rsid w:val="00D9551A"/>
    <w:rsid w:val="00D97BC7"/>
    <w:rsid w:val="00D97CB5"/>
    <w:rsid w:val="00DA296B"/>
    <w:rsid w:val="00DA2AF8"/>
    <w:rsid w:val="00DA2BD0"/>
    <w:rsid w:val="00DA47B0"/>
    <w:rsid w:val="00DA6C9E"/>
    <w:rsid w:val="00DA72D4"/>
    <w:rsid w:val="00DB1668"/>
    <w:rsid w:val="00DB3288"/>
    <w:rsid w:val="00DB68C7"/>
    <w:rsid w:val="00DB7129"/>
    <w:rsid w:val="00DC00F4"/>
    <w:rsid w:val="00DC0EF1"/>
    <w:rsid w:val="00DC1DB7"/>
    <w:rsid w:val="00DC58C8"/>
    <w:rsid w:val="00DC5903"/>
    <w:rsid w:val="00DC6C4A"/>
    <w:rsid w:val="00DD0DBA"/>
    <w:rsid w:val="00DD31B4"/>
    <w:rsid w:val="00DD399E"/>
    <w:rsid w:val="00DD4ACA"/>
    <w:rsid w:val="00DD5182"/>
    <w:rsid w:val="00DD7A6A"/>
    <w:rsid w:val="00DD7ECB"/>
    <w:rsid w:val="00DE0693"/>
    <w:rsid w:val="00DE079F"/>
    <w:rsid w:val="00DE13FB"/>
    <w:rsid w:val="00DE19DA"/>
    <w:rsid w:val="00DE1A62"/>
    <w:rsid w:val="00DE4B1A"/>
    <w:rsid w:val="00DE50F2"/>
    <w:rsid w:val="00DE5D4E"/>
    <w:rsid w:val="00DE6140"/>
    <w:rsid w:val="00DE69EF"/>
    <w:rsid w:val="00DE7660"/>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1C1"/>
    <w:rsid w:val="00E05F95"/>
    <w:rsid w:val="00E062E2"/>
    <w:rsid w:val="00E07A99"/>
    <w:rsid w:val="00E07AA9"/>
    <w:rsid w:val="00E1065B"/>
    <w:rsid w:val="00E10A8D"/>
    <w:rsid w:val="00E11FFA"/>
    <w:rsid w:val="00E12A1E"/>
    <w:rsid w:val="00E12F13"/>
    <w:rsid w:val="00E21DFE"/>
    <w:rsid w:val="00E22316"/>
    <w:rsid w:val="00E22770"/>
    <w:rsid w:val="00E22B58"/>
    <w:rsid w:val="00E23939"/>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0526"/>
    <w:rsid w:val="00E61049"/>
    <w:rsid w:val="00E61D44"/>
    <w:rsid w:val="00E646A6"/>
    <w:rsid w:val="00E6519F"/>
    <w:rsid w:val="00E65A60"/>
    <w:rsid w:val="00E66B2F"/>
    <w:rsid w:val="00E70644"/>
    <w:rsid w:val="00E728B7"/>
    <w:rsid w:val="00E72920"/>
    <w:rsid w:val="00E75300"/>
    <w:rsid w:val="00E77CE6"/>
    <w:rsid w:val="00E80865"/>
    <w:rsid w:val="00E80D89"/>
    <w:rsid w:val="00E81047"/>
    <w:rsid w:val="00E8151A"/>
    <w:rsid w:val="00E82094"/>
    <w:rsid w:val="00E855AA"/>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3491"/>
    <w:rsid w:val="00EA5C12"/>
    <w:rsid w:val="00EA7878"/>
    <w:rsid w:val="00EB2D02"/>
    <w:rsid w:val="00EB328D"/>
    <w:rsid w:val="00EB597D"/>
    <w:rsid w:val="00EC0CF4"/>
    <w:rsid w:val="00EC145A"/>
    <w:rsid w:val="00EC1A9F"/>
    <w:rsid w:val="00EC220A"/>
    <w:rsid w:val="00EC39EA"/>
    <w:rsid w:val="00EC4E93"/>
    <w:rsid w:val="00EC51CC"/>
    <w:rsid w:val="00EC5540"/>
    <w:rsid w:val="00EC73D8"/>
    <w:rsid w:val="00EC7573"/>
    <w:rsid w:val="00ED39F8"/>
    <w:rsid w:val="00ED51EE"/>
    <w:rsid w:val="00ED6B25"/>
    <w:rsid w:val="00EE0B0C"/>
    <w:rsid w:val="00EE1D69"/>
    <w:rsid w:val="00EE1E2E"/>
    <w:rsid w:val="00EE2694"/>
    <w:rsid w:val="00EE3568"/>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581"/>
    <w:rsid w:val="00F004CF"/>
    <w:rsid w:val="00F02EA4"/>
    <w:rsid w:val="00F03882"/>
    <w:rsid w:val="00F0558E"/>
    <w:rsid w:val="00F06DA9"/>
    <w:rsid w:val="00F07B14"/>
    <w:rsid w:val="00F100E6"/>
    <w:rsid w:val="00F10383"/>
    <w:rsid w:val="00F123B0"/>
    <w:rsid w:val="00F12F94"/>
    <w:rsid w:val="00F1595C"/>
    <w:rsid w:val="00F173D9"/>
    <w:rsid w:val="00F1784D"/>
    <w:rsid w:val="00F17F4C"/>
    <w:rsid w:val="00F23626"/>
    <w:rsid w:val="00F23B5E"/>
    <w:rsid w:val="00F24CBF"/>
    <w:rsid w:val="00F2676F"/>
    <w:rsid w:val="00F3268D"/>
    <w:rsid w:val="00F348B7"/>
    <w:rsid w:val="00F34BD1"/>
    <w:rsid w:val="00F35321"/>
    <w:rsid w:val="00F368B7"/>
    <w:rsid w:val="00F375F2"/>
    <w:rsid w:val="00F377D5"/>
    <w:rsid w:val="00F37BC1"/>
    <w:rsid w:val="00F408B0"/>
    <w:rsid w:val="00F41592"/>
    <w:rsid w:val="00F425C6"/>
    <w:rsid w:val="00F433F7"/>
    <w:rsid w:val="00F44337"/>
    <w:rsid w:val="00F4660A"/>
    <w:rsid w:val="00F46FDE"/>
    <w:rsid w:val="00F47C76"/>
    <w:rsid w:val="00F515EE"/>
    <w:rsid w:val="00F52116"/>
    <w:rsid w:val="00F526C4"/>
    <w:rsid w:val="00F539FA"/>
    <w:rsid w:val="00F53B50"/>
    <w:rsid w:val="00F54C6A"/>
    <w:rsid w:val="00F57B70"/>
    <w:rsid w:val="00F60038"/>
    <w:rsid w:val="00F60C3B"/>
    <w:rsid w:val="00F61493"/>
    <w:rsid w:val="00F62021"/>
    <w:rsid w:val="00F6223A"/>
    <w:rsid w:val="00F62292"/>
    <w:rsid w:val="00F64BE0"/>
    <w:rsid w:val="00F64CEC"/>
    <w:rsid w:val="00F659E8"/>
    <w:rsid w:val="00F65BCE"/>
    <w:rsid w:val="00F67486"/>
    <w:rsid w:val="00F707EB"/>
    <w:rsid w:val="00F70AC8"/>
    <w:rsid w:val="00F726EB"/>
    <w:rsid w:val="00F731BD"/>
    <w:rsid w:val="00F760FE"/>
    <w:rsid w:val="00F76301"/>
    <w:rsid w:val="00F76787"/>
    <w:rsid w:val="00F76C51"/>
    <w:rsid w:val="00F772CB"/>
    <w:rsid w:val="00F8379F"/>
    <w:rsid w:val="00F84949"/>
    <w:rsid w:val="00F85BF8"/>
    <w:rsid w:val="00F85DDA"/>
    <w:rsid w:val="00F863EF"/>
    <w:rsid w:val="00F865D4"/>
    <w:rsid w:val="00F8687A"/>
    <w:rsid w:val="00F9045A"/>
    <w:rsid w:val="00F92764"/>
    <w:rsid w:val="00F93335"/>
    <w:rsid w:val="00F93A80"/>
    <w:rsid w:val="00F93F8A"/>
    <w:rsid w:val="00F93FF8"/>
    <w:rsid w:val="00F94ED9"/>
    <w:rsid w:val="00F96392"/>
    <w:rsid w:val="00F973EA"/>
    <w:rsid w:val="00F97D6E"/>
    <w:rsid w:val="00FA0644"/>
    <w:rsid w:val="00FA1697"/>
    <w:rsid w:val="00FA2657"/>
    <w:rsid w:val="00FA2C6A"/>
    <w:rsid w:val="00FA38F9"/>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07"/>
    <w:rsid w:val="00FB7E1B"/>
    <w:rsid w:val="00FC0921"/>
    <w:rsid w:val="00FC0CF8"/>
    <w:rsid w:val="00FC15F4"/>
    <w:rsid w:val="00FC2858"/>
    <w:rsid w:val="00FC2FA5"/>
    <w:rsid w:val="00FC3325"/>
    <w:rsid w:val="00FC359B"/>
    <w:rsid w:val="00FC3620"/>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2E52"/>
    <w:rsid w:val="00FE35CD"/>
    <w:rsid w:val="00FE4342"/>
    <w:rsid w:val="00FE46AF"/>
    <w:rsid w:val="00FE5285"/>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List Paragraph"/>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OdsekzoznamuChar">
    <w:name w:val="Odsek zoznamu Char"/>
    <w:aliases w:val="body Char,List Paragraph Char"/>
    <w:link w:val="Odsekzoznamu"/>
    <w:uiPriority w:val="34"/>
    <w:locked/>
    <w:rsid w:val="00E855AA"/>
    <w:rPr>
      <w:rFonts w:ascii="Arial" w:hAnsi="Arial" w:cs="Arial"/>
      <w:sz w:val="24"/>
      <w:szCs w:val="24"/>
      <w:lang w:val="sk-SK" w:eastAsia="cs-CZ"/>
    </w:rPr>
  </w:style>
  <w:style w:type="paragraph" w:customStyle="1" w:styleId="NormlnsWWW">
    <w:name w:val="Normální (síť WWW)"/>
    <w:basedOn w:val="Normlny"/>
    <w:rsid w:val="006B4B77"/>
    <w:pPr>
      <w:suppressAutoHyphens/>
      <w:spacing w:before="100" w:after="100"/>
    </w:pPr>
    <w:rPr>
      <w:rFonts w:ascii="Arial Unicode MS" w:eastAsia="Arial Unicode MS" w:hAnsi="Arial Unicode MS"/>
      <w:color w:val="000000"/>
      <w:sz w:val="24"/>
      <w:lang w:val="sk-SK" w:eastAsia="ar-SA"/>
    </w:rPr>
  </w:style>
  <w:style w:type="character" w:customStyle="1" w:styleId="Style1Char">
    <w:name w:val="Style1 Char"/>
    <w:basedOn w:val="Predvolenpsmoodseku"/>
    <w:rsid w:val="006B4B77"/>
    <w:rPr>
      <w:rFonts w:asciiTheme="majorHAnsi" w:eastAsiaTheme="majorEastAsia" w:hAnsiTheme="majorHAnsi" w:cstheme="majorBidi"/>
      <w:bCs/>
      <w:noProof/>
      <w:color w:val="001D58" w:themeColor="accent1" w:themeShade="BF"/>
      <w:sz w:val="28"/>
      <w:szCs w:val="32"/>
      <w:lang w:val="sk-SK" w:eastAsia="sk-SK"/>
    </w:rPr>
  </w:style>
  <w:style w:type="character" w:styleId="Nevyrieenzmienka">
    <w:name w:val="Unresolved Mention"/>
    <w:basedOn w:val="Predvolenpsmoodseku"/>
    <w:uiPriority w:val="99"/>
    <w:semiHidden/>
    <w:unhideWhenUsed/>
    <w:rsid w:val="00C172B0"/>
    <w:rPr>
      <w:color w:val="605E5C"/>
      <w:shd w:val="clear" w:color="auto" w:fill="E1DFDD"/>
    </w:rPr>
  </w:style>
  <w:style w:type="paragraph" w:customStyle="1" w:styleId="Normlny1">
    <w:name w:val="Normálny1"/>
    <w:rsid w:val="008978EA"/>
    <w:pPr>
      <w:suppressAutoHyphens/>
      <w:autoSpaceDN w:val="0"/>
      <w:spacing w:after="200" w:line="276" w:lineRule="auto"/>
      <w:textAlignment w:val="baseline"/>
    </w:pPr>
    <w:rPr>
      <w:rFonts w:ascii="Calibri" w:eastAsia="Calibri" w:hAnsi="Calibri"/>
      <w:sz w:val="22"/>
      <w:szCs w:val="22"/>
      <w:lang w:val="sk-SK"/>
    </w:rPr>
  </w:style>
  <w:style w:type="character" w:customStyle="1" w:styleId="Predvolenpsmoodseku1">
    <w:name w:val="Predvolené písmo odseku1"/>
    <w:rsid w:val="008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027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29642409">
      <w:bodyDiv w:val="1"/>
      <w:marLeft w:val="0"/>
      <w:marRight w:val="0"/>
      <w:marTop w:val="0"/>
      <w:marBottom w:val="0"/>
      <w:divBdr>
        <w:top w:val="none" w:sz="0" w:space="0" w:color="auto"/>
        <w:left w:val="none" w:sz="0" w:space="0" w:color="auto"/>
        <w:bottom w:val="none" w:sz="0" w:space="0" w:color="auto"/>
        <w:right w:val="none" w:sz="0" w:space="0" w:color="auto"/>
      </w:divBdr>
    </w:div>
    <w:div w:id="1096243067">
      <w:bodyDiv w:val="1"/>
      <w:marLeft w:val="0"/>
      <w:marRight w:val="0"/>
      <w:marTop w:val="0"/>
      <w:marBottom w:val="0"/>
      <w:divBdr>
        <w:top w:val="none" w:sz="0" w:space="0" w:color="auto"/>
        <w:left w:val="none" w:sz="0" w:space="0" w:color="auto"/>
        <w:bottom w:val="none" w:sz="0" w:space="0" w:color="auto"/>
        <w:right w:val="none" w:sz="0" w:space="0" w:color="auto"/>
      </w:divBdr>
    </w:div>
    <w:div w:id="1136993571">
      <w:bodyDiv w:val="1"/>
      <w:marLeft w:val="0"/>
      <w:marRight w:val="0"/>
      <w:marTop w:val="0"/>
      <w:marBottom w:val="0"/>
      <w:divBdr>
        <w:top w:val="none" w:sz="0" w:space="0" w:color="auto"/>
        <w:left w:val="none" w:sz="0" w:space="0" w:color="auto"/>
        <w:bottom w:val="none" w:sz="0" w:space="0" w:color="auto"/>
        <w:right w:val="none" w:sz="0" w:space="0" w:color="auto"/>
      </w:divBdr>
    </w:div>
    <w:div w:id="1244292312">
      <w:bodyDiv w:val="1"/>
      <w:marLeft w:val="0"/>
      <w:marRight w:val="0"/>
      <w:marTop w:val="0"/>
      <w:marBottom w:val="0"/>
      <w:divBdr>
        <w:top w:val="none" w:sz="0" w:space="0" w:color="auto"/>
        <w:left w:val="none" w:sz="0" w:space="0" w:color="auto"/>
        <w:bottom w:val="none" w:sz="0" w:space="0" w:color="auto"/>
        <w:right w:val="none" w:sz="0" w:space="0" w:color="auto"/>
      </w:divBdr>
    </w:div>
    <w:div w:id="1447650547">
      <w:bodyDiv w:val="1"/>
      <w:marLeft w:val="0"/>
      <w:marRight w:val="0"/>
      <w:marTop w:val="0"/>
      <w:marBottom w:val="0"/>
      <w:divBdr>
        <w:top w:val="none" w:sz="0" w:space="0" w:color="auto"/>
        <w:left w:val="none" w:sz="0" w:space="0" w:color="auto"/>
        <w:bottom w:val="none" w:sz="0" w:space="0" w:color="auto"/>
        <w:right w:val="none" w:sz="0" w:space="0" w:color="auto"/>
      </w:divBdr>
    </w:div>
    <w:div w:id="1504052889">
      <w:bodyDiv w:val="1"/>
      <w:marLeft w:val="0"/>
      <w:marRight w:val="0"/>
      <w:marTop w:val="0"/>
      <w:marBottom w:val="0"/>
      <w:divBdr>
        <w:top w:val="none" w:sz="0" w:space="0" w:color="auto"/>
        <w:left w:val="none" w:sz="0" w:space="0" w:color="auto"/>
        <w:bottom w:val="none" w:sz="0" w:space="0" w:color="auto"/>
        <w:right w:val="none" w:sz="0" w:space="0" w:color="auto"/>
      </w:divBdr>
      <w:divsChild>
        <w:div w:id="2089420958">
          <w:marLeft w:val="0"/>
          <w:marRight w:val="0"/>
          <w:marTop w:val="0"/>
          <w:marBottom w:val="0"/>
          <w:divBdr>
            <w:top w:val="none" w:sz="0" w:space="0" w:color="auto"/>
            <w:left w:val="none" w:sz="0" w:space="0" w:color="auto"/>
            <w:bottom w:val="none" w:sz="0" w:space="0" w:color="auto"/>
            <w:right w:val="none" w:sz="0" w:space="0" w:color="auto"/>
          </w:divBdr>
          <w:divsChild>
            <w:div w:id="1507597487">
              <w:marLeft w:val="0"/>
              <w:marRight w:val="0"/>
              <w:marTop w:val="0"/>
              <w:marBottom w:val="0"/>
              <w:divBdr>
                <w:top w:val="none" w:sz="0" w:space="0" w:color="auto"/>
                <w:left w:val="none" w:sz="0" w:space="0" w:color="auto"/>
                <w:bottom w:val="none" w:sz="0" w:space="0" w:color="auto"/>
                <w:right w:val="none" w:sz="0" w:space="0" w:color="auto"/>
              </w:divBdr>
              <w:divsChild>
                <w:div w:id="1619217368">
                  <w:marLeft w:val="0"/>
                  <w:marRight w:val="0"/>
                  <w:marTop w:val="0"/>
                  <w:marBottom w:val="0"/>
                  <w:divBdr>
                    <w:top w:val="none" w:sz="0" w:space="0" w:color="auto"/>
                    <w:left w:val="none" w:sz="0" w:space="0" w:color="auto"/>
                    <w:bottom w:val="none" w:sz="0" w:space="0" w:color="auto"/>
                    <w:right w:val="none" w:sz="0" w:space="0" w:color="auto"/>
                  </w:divBdr>
                </w:div>
                <w:div w:id="10866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499">
          <w:marLeft w:val="0"/>
          <w:marRight w:val="0"/>
          <w:marTop w:val="0"/>
          <w:marBottom w:val="0"/>
          <w:divBdr>
            <w:top w:val="none" w:sz="0" w:space="0" w:color="auto"/>
            <w:left w:val="none" w:sz="0" w:space="0" w:color="auto"/>
            <w:bottom w:val="none" w:sz="0" w:space="0" w:color="auto"/>
            <w:right w:val="none" w:sz="0" w:space="0" w:color="auto"/>
          </w:divBdr>
          <w:divsChild>
            <w:div w:id="774204484">
              <w:marLeft w:val="0"/>
              <w:marRight w:val="0"/>
              <w:marTop w:val="0"/>
              <w:marBottom w:val="0"/>
              <w:divBdr>
                <w:top w:val="none" w:sz="0" w:space="0" w:color="auto"/>
                <w:left w:val="none" w:sz="0" w:space="0" w:color="auto"/>
                <w:bottom w:val="none" w:sz="0" w:space="0" w:color="auto"/>
                <w:right w:val="none" w:sz="0" w:space="0" w:color="auto"/>
              </w:divBdr>
            </w:div>
            <w:div w:id="676008531">
              <w:marLeft w:val="0"/>
              <w:marRight w:val="0"/>
              <w:marTop w:val="0"/>
              <w:marBottom w:val="0"/>
              <w:divBdr>
                <w:top w:val="none" w:sz="0" w:space="0" w:color="auto"/>
                <w:left w:val="none" w:sz="0" w:space="0" w:color="auto"/>
                <w:bottom w:val="none" w:sz="0" w:space="0" w:color="auto"/>
                <w:right w:val="none" w:sz="0" w:space="0" w:color="auto"/>
              </w:divBdr>
              <w:divsChild>
                <w:div w:id="284847004">
                  <w:marLeft w:val="0"/>
                  <w:marRight w:val="0"/>
                  <w:marTop w:val="0"/>
                  <w:marBottom w:val="0"/>
                  <w:divBdr>
                    <w:top w:val="none" w:sz="0" w:space="0" w:color="auto"/>
                    <w:left w:val="none" w:sz="0" w:space="0" w:color="auto"/>
                    <w:bottom w:val="none" w:sz="0" w:space="0" w:color="auto"/>
                    <w:right w:val="none" w:sz="0" w:space="0" w:color="auto"/>
                  </w:divBdr>
                </w:div>
                <w:div w:id="1425569731">
                  <w:marLeft w:val="0"/>
                  <w:marRight w:val="0"/>
                  <w:marTop w:val="0"/>
                  <w:marBottom w:val="0"/>
                  <w:divBdr>
                    <w:top w:val="none" w:sz="0" w:space="0" w:color="auto"/>
                    <w:left w:val="none" w:sz="0" w:space="0" w:color="auto"/>
                    <w:bottom w:val="none" w:sz="0" w:space="0" w:color="auto"/>
                    <w:right w:val="none" w:sz="0" w:space="0" w:color="auto"/>
                  </w:divBdr>
                </w:div>
                <w:div w:id="752749341">
                  <w:marLeft w:val="0"/>
                  <w:marRight w:val="0"/>
                  <w:marTop w:val="0"/>
                  <w:marBottom w:val="0"/>
                  <w:divBdr>
                    <w:top w:val="none" w:sz="0" w:space="0" w:color="auto"/>
                    <w:left w:val="none" w:sz="0" w:space="0" w:color="auto"/>
                    <w:bottom w:val="none" w:sz="0" w:space="0" w:color="auto"/>
                    <w:right w:val="none" w:sz="0" w:space="0" w:color="auto"/>
                  </w:divBdr>
                </w:div>
                <w:div w:id="1804733659">
                  <w:marLeft w:val="0"/>
                  <w:marRight w:val="0"/>
                  <w:marTop w:val="0"/>
                  <w:marBottom w:val="0"/>
                  <w:divBdr>
                    <w:top w:val="none" w:sz="0" w:space="0" w:color="auto"/>
                    <w:left w:val="none" w:sz="0" w:space="0" w:color="auto"/>
                    <w:bottom w:val="none" w:sz="0" w:space="0" w:color="auto"/>
                    <w:right w:val="none" w:sz="0" w:space="0" w:color="auto"/>
                  </w:divBdr>
                </w:div>
                <w:div w:id="823352679">
                  <w:marLeft w:val="0"/>
                  <w:marRight w:val="0"/>
                  <w:marTop w:val="0"/>
                  <w:marBottom w:val="0"/>
                  <w:divBdr>
                    <w:top w:val="none" w:sz="0" w:space="0" w:color="auto"/>
                    <w:left w:val="none" w:sz="0" w:space="0" w:color="auto"/>
                    <w:bottom w:val="none" w:sz="0" w:space="0" w:color="auto"/>
                    <w:right w:val="none" w:sz="0" w:space="0" w:color="auto"/>
                  </w:divBdr>
                </w:div>
                <w:div w:id="1532066796">
                  <w:marLeft w:val="0"/>
                  <w:marRight w:val="0"/>
                  <w:marTop w:val="0"/>
                  <w:marBottom w:val="0"/>
                  <w:divBdr>
                    <w:top w:val="none" w:sz="0" w:space="0" w:color="auto"/>
                    <w:left w:val="none" w:sz="0" w:space="0" w:color="auto"/>
                    <w:bottom w:val="none" w:sz="0" w:space="0" w:color="auto"/>
                    <w:right w:val="none" w:sz="0" w:space="0" w:color="auto"/>
                  </w:divBdr>
                </w:div>
                <w:div w:id="988362270">
                  <w:marLeft w:val="0"/>
                  <w:marRight w:val="0"/>
                  <w:marTop w:val="0"/>
                  <w:marBottom w:val="0"/>
                  <w:divBdr>
                    <w:top w:val="none" w:sz="0" w:space="0" w:color="auto"/>
                    <w:left w:val="none" w:sz="0" w:space="0" w:color="auto"/>
                    <w:bottom w:val="none" w:sz="0" w:space="0" w:color="auto"/>
                    <w:right w:val="none" w:sz="0" w:space="0" w:color="auto"/>
                  </w:divBdr>
                </w:div>
                <w:div w:id="952369958">
                  <w:marLeft w:val="0"/>
                  <w:marRight w:val="0"/>
                  <w:marTop w:val="0"/>
                  <w:marBottom w:val="0"/>
                  <w:divBdr>
                    <w:top w:val="none" w:sz="0" w:space="0" w:color="auto"/>
                    <w:left w:val="none" w:sz="0" w:space="0" w:color="auto"/>
                    <w:bottom w:val="none" w:sz="0" w:space="0" w:color="auto"/>
                    <w:right w:val="none" w:sz="0" w:space="0" w:color="auto"/>
                  </w:divBdr>
                </w:div>
                <w:div w:id="1067151456">
                  <w:marLeft w:val="0"/>
                  <w:marRight w:val="0"/>
                  <w:marTop w:val="0"/>
                  <w:marBottom w:val="0"/>
                  <w:divBdr>
                    <w:top w:val="none" w:sz="0" w:space="0" w:color="auto"/>
                    <w:left w:val="none" w:sz="0" w:space="0" w:color="auto"/>
                    <w:bottom w:val="none" w:sz="0" w:space="0" w:color="auto"/>
                    <w:right w:val="none" w:sz="0" w:space="0" w:color="auto"/>
                  </w:divBdr>
                </w:div>
                <w:div w:id="1062757267">
                  <w:marLeft w:val="0"/>
                  <w:marRight w:val="0"/>
                  <w:marTop w:val="0"/>
                  <w:marBottom w:val="0"/>
                  <w:divBdr>
                    <w:top w:val="none" w:sz="0" w:space="0" w:color="auto"/>
                    <w:left w:val="none" w:sz="0" w:space="0" w:color="auto"/>
                    <w:bottom w:val="none" w:sz="0" w:space="0" w:color="auto"/>
                    <w:right w:val="none" w:sz="0" w:space="0" w:color="auto"/>
                  </w:divBdr>
                </w:div>
                <w:div w:id="742751316">
                  <w:marLeft w:val="0"/>
                  <w:marRight w:val="0"/>
                  <w:marTop w:val="0"/>
                  <w:marBottom w:val="0"/>
                  <w:divBdr>
                    <w:top w:val="none" w:sz="0" w:space="0" w:color="auto"/>
                    <w:left w:val="none" w:sz="0" w:space="0" w:color="auto"/>
                    <w:bottom w:val="none" w:sz="0" w:space="0" w:color="auto"/>
                    <w:right w:val="none" w:sz="0" w:space="0" w:color="auto"/>
                  </w:divBdr>
                </w:div>
                <w:div w:id="1341159836">
                  <w:marLeft w:val="0"/>
                  <w:marRight w:val="0"/>
                  <w:marTop w:val="0"/>
                  <w:marBottom w:val="0"/>
                  <w:divBdr>
                    <w:top w:val="none" w:sz="0" w:space="0" w:color="auto"/>
                    <w:left w:val="none" w:sz="0" w:space="0" w:color="auto"/>
                    <w:bottom w:val="none" w:sz="0" w:space="0" w:color="auto"/>
                    <w:right w:val="none" w:sz="0" w:space="0" w:color="auto"/>
                  </w:divBdr>
                </w:div>
                <w:div w:id="2068526597">
                  <w:marLeft w:val="0"/>
                  <w:marRight w:val="0"/>
                  <w:marTop w:val="0"/>
                  <w:marBottom w:val="0"/>
                  <w:divBdr>
                    <w:top w:val="none" w:sz="0" w:space="0" w:color="auto"/>
                    <w:left w:val="none" w:sz="0" w:space="0" w:color="auto"/>
                    <w:bottom w:val="none" w:sz="0" w:space="0" w:color="auto"/>
                    <w:right w:val="none" w:sz="0" w:space="0" w:color="auto"/>
                  </w:divBdr>
                </w:div>
                <w:div w:id="2087610607">
                  <w:marLeft w:val="0"/>
                  <w:marRight w:val="0"/>
                  <w:marTop w:val="0"/>
                  <w:marBottom w:val="0"/>
                  <w:divBdr>
                    <w:top w:val="none" w:sz="0" w:space="0" w:color="auto"/>
                    <w:left w:val="none" w:sz="0" w:space="0" w:color="auto"/>
                    <w:bottom w:val="none" w:sz="0" w:space="0" w:color="auto"/>
                    <w:right w:val="none" w:sz="0" w:space="0" w:color="auto"/>
                  </w:divBdr>
                </w:div>
                <w:div w:id="779760355">
                  <w:marLeft w:val="0"/>
                  <w:marRight w:val="0"/>
                  <w:marTop w:val="0"/>
                  <w:marBottom w:val="0"/>
                  <w:divBdr>
                    <w:top w:val="none" w:sz="0" w:space="0" w:color="auto"/>
                    <w:left w:val="none" w:sz="0" w:space="0" w:color="auto"/>
                    <w:bottom w:val="none" w:sz="0" w:space="0" w:color="auto"/>
                    <w:right w:val="none" w:sz="0" w:space="0" w:color="auto"/>
                  </w:divBdr>
                </w:div>
                <w:div w:id="627900680">
                  <w:marLeft w:val="0"/>
                  <w:marRight w:val="0"/>
                  <w:marTop w:val="0"/>
                  <w:marBottom w:val="0"/>
                  <w:divBdr>
                    <w:top w:val="none" w:sz="0" w:space="0" w:color="auto"/>
                    <w:left w:val="none" w:sz="0" w:space="0" w:color="auto"/>
                    <w:bottom w:val="none" w:sz="0" w:space="0" w:color="auto"/>
                    <w:right w:val="none" w:sz="0" w:space="0" w:color="auto"/>
                  </w:divBdr>
                </w:div>
                <w:div w:id="191068687">
                  <w:marLeft w:val="0"/>
                  <w:marRight w:val="0"/>
                  <w:marTop w:val="0"/>
                  <w:marBottom w:val="0"/>
                  <w:divBdr>
                    <w:top w:val="none" w:sz="0" w:space="0" w:color="auto"/>
                    <w:left w:val="none" w:sz="0" w:space="0" w:color="auto"/>
                    <w:bottom w:val="none" w:sz="0" w:space="0" w:color="auto"/>
                    <w:right w:val="none" w:sz="0" w:space="0" w:color="auto"/>
                  </w:divBdr>
                </w:div>
                <w:div w:id="1168204865">
                  <w:marLeft w:val="0"/>
                  <w:marRight w:val="0"/>
                  <w:marTop w:val="0"/>
                  <w:marBottom w:val="0"/>
                  <w:divBdr>
                    <w:top w:val="none" w:sz="0" w:space="0" w:color="auto"/>
                    <w:left w:val="none" w:sz="0" w:space="0" w:color="auto"/>
                    <w:bottom w:val="none" w:sz="0" w:space="0" w:color="auto"/>
                    <w:right w:val="none" w:sz="0" w:space="0" w:color="auto"/>
                  </w:divBdr>
                </w:div>
                <w:div w:id="930091758">
                  <w:marLeft w:val="0"/>
                  <w:marRight w:val="0"/>
                  <w:marTop w:val="0"/>
                  <w:marBottom w:val="0"/>
                  <w:divBdr>
                    <w:top w:val="none" w:sz="0" w:space="0" w:color="auto"/>
                    <w:left w:val="none" w:sz="0" w:space="0" w:color="auto"/>
                    <w:bottom w:val="none" w:sz="0" w:space="0" w:color="auto"/>
                    <w:right w:val="none" w:sz="0" w:space="0" w:color="auto"/>
                  </w:divBdr>
                </w:div>
                <w:div w:id="1649939149">
                  <w:marLeft w:val="720"/>
                  <w:marRight w:val="0"/>
                  <w:marTop w:val="0"/>
                  <w:marBottom w:val="0"/>
                  <w:divBdr>
                    <w:top w:val="none" w:sz="0" w:space="0" w:color="auto"/>
                    <w:left w:val="none" w:sz="0" w:space="0" w:color="auto"/>
                    <w:bottom w:val="none" w:sz="0" w:space="0" w:color="auto"/>
                    <w:right w:val="none" w:sz="0" w:space="0" w:color="auto"/>
                  </w:divBdr>
                </w:div>
                <w:div w:id="1120029216">
                  <w:marLeft w:val="0"/>
                  <w:marRight w:val="0"/>
                  <w:marTop w:val="0"/>
                  <w:marBottom w:val="0"/>
                  <w:divBdr>
                    <w:top w:val="none" w:sz="0" w:space="0" w:color="auto"/>
                    <w:left w:val="none" w:sz="0" w:space="0" w:color="auto"/>
                    <w:bottom w:val="none" w:sz="0" w:space="0" w:color="auto"/>
                    <w:right w:val="none" w:sz="0" w:space="0" w:color="auto"/>
                  </w:divBdr>
                </w:div>
                <w:div w:id="1187867150">
                  <w:marLeft w:val="0"/>
                  <w:marRight w:val="0"/>
                  <w:marTop w:val="0"/>
                  <w:marBottom w:val="0"/>
                  <w:divBdr>
                    <w:top w:val="none" w:sz="0" w:space="0" w:color="auto"/>
                    <w:left w:val="none" w:sz="0" w:space="0" w:color="auto"/>
                    <w:bottom w:val="none" w:sz="0" w:space="0" w:color="auto"/>
                    <w:right w:val="none" w:sz="0" w:space="0" w:color="auto"/>
                  </w:divBdr>
                </w:div>
                <w:div w:id="1160541268">
                  <w:marLeft w:val="0"/>
                  <w:marRight w:val="0"/>
                  <w:marTop w:val="0"/>
                  <w:marBottom w:val="0"/>
                  <w:divBdr>
                    <w:top w:val="none" w:sz="0" w:space="0" w:color="auto"/>
                    <w:left w:val="none" w:sz="0" w:space="0" w:color="auto"/>
                    <w:bottom w:val="none" w:sz="0" w:space="0" w:color="auto"/>
                    <w:right w:val="none" w:sz="0" w:space="0" w:color="auto"/>
                  </w:divBdr>
                </w:div>
                <w:div w:id="1409230553">
                  <w:marLeft w:val="0"/>
                  <w:marRight w:val="0"/>
                  <w:marTop w:val="0"/>
                  <w:marBottom w:val="0"/>
                  <w:divBdr>
                    <w:top w:val="none" w:sz="0" w:space="0" w:color="auto"/>
                    <w:left w:val="none" w:sz="0" w:space="0" w:color="auto"/>
                    <w:bottom w:val="none" w:sz="0" w:space="0" w:color="auto"/>
                    <w:right w:val="none" w:sz="0" w:space="0" w:color="auto"/>
                  </w:divBdr>
                </w:div>
                <w:div w:id="1851094148">
                  <w:marLeft w:val="0"/>
                  <w:marRight w:val="0"/>
                  <w:marTop w:val="0"/>
                  <w:marBottom w:val="0"/>
                  <w:divBdr>
                    <w:top w:val="none" w:sz="0" w:space="0" w:color="auto"/>
                    <w:left w:val="none" w:sz="0" w:space="0" w:color="auto"/>
                    <w:bottom w:val="none" w:sz="0" w:space="0" w:color="auto"/>
                    <w:right w:val="none" w:sz="0" w:space="0" w:color="auto"/>
                  </w:divBdr>
                </w:div>
                <w:div w:id="447238398">
                  <w:marLeft w:val="0"/>
                  <w:marRight w:val="0"/>
                  <w:marTop w:val="0"/>
                  <w:marBottom w:val="0"/>
                  <w:divBdr>
                    <w:top w:val="none" w:sz="0" w:space="0" w:color="auto"/>
                    <w:left w:val="none" w:sz="0" w:space="0" w:color="auto"/>
                    <w:bottom w:val="none" w:sz="0" w:space="0" w:color="auto"/>
                    <w:right w:val="none" w:sz="0" w:space="0" w:color="auto"/>
                  </w:divBdr>
                </w:div>
                <w:div w:id="898712371">
                  <w:marLeft w:val="0"/>
                  <w:marRight w:val="0"/>
                  <w:marTop w:val="0"/>
                  <w:marBottom w:val="0"/>
                  <w:divBdr>
                    <w:top w:val="none" w:sz="0" w:space="0" w:color="auto"/>
                    <w:left w:val="none" w:sz="0" w:space="0" w:color="auto"/>
                    <w:bottom w:val="none" w:sz="0" w:space="0" w:color="auto"/>
                    <w:right w:val="none" w:sz="0" w:space="0" w:color="auto"/>
                  </w:divBdr>
                </w:div>
                <w:div w:id="124011156">
                  <w:marLeft w:val="0"/>
                  <w:marRight w:val="0"/>
                  <w:marTop w:val="0"/>
                  <w:marBottom w:val="0"/>
                  <w:divBdr>
                    <w:top w:val="none" w:sz="0" w:space="0" w:color="auto"/>
                    <w:left w:val="none" w:sz="0" w:space="0" w:color="auto"/>
                    <w:bottom w:val="none" w:sz="0" w:space="0" w:color="auto"/>
                    <w:right w:val="none" w:sz="0" w:space="0" w:color="auto"/>
                  </w:divBdr>
                </w:div>
                <w:div w:id="1416320416">
                  <w:marLeft w:val="0"/>
                  <w:marRight w:val="0"/>
                  <w:marTop w:val="0"/>
                  <w:marBottom w:val="0"/>
                  <w:divBdr>
                    <w:top w:val="none" w:sz="0" w:space="0" w:color="auto"/>
                    <w:left w:val="none" w:sz="0" w:space="0" w:color="auto"/>
                    <w:bottom w:val="none" w:sz="0" w:space="0" w:color="auto"/>
                    <w:right w:val="none" w:sz="0" w:space="0" w:color="auto"/>
                  </w:divBdr>
                </w:div>
                <w:div w:id="219176407">
                  <w:marLeft w:val="0"/>
                  <w:marRight w:val="0"/>
                  <w:marTop w:val="0"/>
                  <w:marBottom w:val="0"/>
                  <w:divBdr>
                    <w:top w:val="none" w:sz="0" w:space="0" w:color="auto"/>
                    <w:left w:val="none" w:sz="0" w:space="0" w:color="auto"/>
                    <w:bottom w:val="none" w:sz="0" w:space="0" w:color="auto"/>
                    <w:right w:val="none" w:sz="0" w:space="0" w:color="auto"/>
                  </w:divBdr>
                </w:div>
                <w:div w:id="802307039">
                  <w:marLeft w:val="0"/>
                  <w:marRight w:val="0"/>
                  <w:marTop w:val="0"/>
                  <w:marBottom w:val="0"/>
                  <w:divBdr>
                    <w:top w:val="none" w:sz="0" w:space="0" w:color="auto"/>
                    <w:left w:val="none" w:sz="0" w:space="0" w:color="auto"/>
                    <w:bottom w:val="none" w:sz="0" w:space="0" w:color="auto"/>
                    <w:right w:val="none" w:sz="0" w:space="0" w:color="auto"/>
                  </w:divBdr>
                </w:div>
                <w:div w:id="1873030792">
                  <w:marLeft w:val="0"/>
                  <w:marRight w:val="0"/>
                  <w:marTop w:val="0"/>
                  <w:marBottom w:val="0"/>
                  <w:divBdr>
                    <w:top w:val="none" w:sz="0" w:space="0" w:color="auto"/>
                    <w:left w:val="none" w:sz="0" w:space="0" w:color="auto"/>
                    <w:bottom w:val="none" w:sz="0" w:space="0" w:color="auto"/>
                    <w:right w:val="none" w:sz="0" w:space="0" w:color="auto"/>
                  </w:divBdr>
                </w:div>
                <w:div w:id="781613666">
                  <w:marLeft w:val="0"/>
                  <w:marRight w:val="0"/>
                  <w:marTop w:val="0"/>
                  <w:marBottom w:val="0"/>
                  <w:divBdr>
                    <w:top w:val="none" w:sz="0" w:space="0" w:color="auto"/>
                    <w:left w:val="none" w:sz="0" w:space="0" w:color="auto"/>
                    <w:bottom w:val="none" w:sz="0" w:space="0" w:color="auto"/>
                    <w:right w:val="none" w:sz="0" w:space="0" w:color="auto"/>
                  </w:divBdr>
                </w:div>
                <w:div w:id="620262436">
                  <w:marLeft w:val="0"/>
                  <w:marRight w:val="0"/>
                  <w:marTop w:val="0"/>
                  <w:marBottom w:val="0"/>
                  <w:divBdr>
                    <w:top w:val="none" w:sz="0" w:space="0" w:color="auto"/>
                    <w:left w:val="none" w:sz="0" w:space="0" w:color="auto"/>
                    <w:bottom w:val="none" w:sz="0" w:space="0" w:color="auto"/>
                    <w:right w:val="none" w:sz="0" w:space="0" w:color="auto"/>
                  </w:divBdr>
                </w:div>
                <w:div w:id="1091664928">
                  <w:marLeft w:val="0"/>
                  <w:marRight w:val="0"/>
                  <w:marTop w:val="0"/>
                  <w:marBottom w:val="0"/>
                  <w:divBdr>
                    <w:top w:val="none" w:sz="0" w:space="0" w:color="auto"/>
                    <w:left w:val="none" w:sz="0" w:space="0" w:color="auto"/>
                    <w:bottom w:val="none" w:sz="0" w:space="0" w:color="auto"/>
                    <w:right w:val="none" w:sz="0" w:space="0" w:color="auto"/>
                  </w:divBdr>
                </w:div>
                <w:div w:id="1956210547">
                  <w:marLeft w:val="0"/>
                  <w:marRight w:val="0"/>
                  <w:marTop w:val="0"/>
                  <w:marBottom w:val="0"/>
                  <w:divBdr>
                    <w:top w:val="none" w:sz="0" w:space="0" w:color="auto"/>
                    <w:left w:val="none" w:sz="0" w:space="0" w:color="auto"/>
                    <w:bottom w:val="none" w:sz="0" w:space="0" w:color="auto"/>
                    <w:right w:val="none" w:sz="0" w:space="0" w:color="auto"/>
                  </w:divBdr>
                </w:div>
                <w:div w:id="1363436344">
                  <w:marLeft w:val="0"/>
                  <w:marRight w:val="0"/>
                  <w:marTop w:val="0"/>
                  <w:marBottom w:val="0"/>
                  <w:divBdr>
                    <w:top w:val="none" w:sz="0" w:space="0" w:color="auto"/>
                    <w:left w:val="none" w:sz="0" w:space="0" w:color="auto"/>
                    <w:bottom w:val="none" w:sz="0" w:space="0" w:color="auto"/>
                    <w:right w:val="none" w:sz="0" w:space="0" w:color="auto"/>
                  </w:divBdr>
                </w:div>
                <w:div w:id="204878730">
                  <w:marLeft w:val="0"/>
                  <w:marRight w:val="0"/>
                  <w:marTop w:val="0"/>
                  <w:marBottom w:val="0"/>
                  <w:divBdr>
                    <w:top w:val="none" w:sz="0" w:space="0" w:color="auto"/>
                    <w:left w:val="none" w:sz="0" w:space="0" w:color="auto"/>
                    <w:bottom w:val="none" w:sz="0" w:space="0" w:color="auto"/>
                    <w:right w:val="none" w:sz="0" w:space="0" w:color="auto"/>
                  </w:divBdr>
                </w:div>
                <w:div w:id="1358195948">
                  <w:marLeft w:val="0"/>
                  <w:marRight w:val="0"/>
                  <w:marTop w:val="0"/>
                  <w:marBottom w:val="0"/>
                  <w:divBdr>
                    <w:top w:val="none" w:sz="0" w:space="0" w:color="auto"/>
                    <w:left w:val="none" w:sz="0" w:space="0" w:color="auto"/>
                    <w:bottom w:val="none" w:sz="0" w:space="0" w:color="auto"/>
                    <w:right w:val="none" w:sz="0" w:space="0" w:color="auto"/>
                  </w:divBdr>
                </w:div>
                <w:div w:id="806320573">
                  <w:marLeft w:val="0"/>
                  <w:marRight w:val="0"/>
                  <w:marTop w:val="0"/>
                  <w:marBottom w:val="0"/>
                  <w:divBdr>
                    <w:top w:val="none" w:sz="0" w:space="0" w:color="auto"/>
                    <w:left w:val="none" w:sz="0" w:space="0" w:color="auto"/>
                    <w:bottom w:val="none" w:sz="0" w:space="0" w:color="auto"/>
                    <w:right w:val="none" w:sz="0" w:space="0" w:color="auto"/>
                  </w:divBdr>
                </w:div>
                <w:div w:id="1779718282">
                  <w:marLeft w:val="0"/>
                  <w:marRight w:val="0"/>
                  <w:marTop w:val="0"/>
                  <w:marBottom w:val="0"/>
                  <w:divBdr>
                    <w:top w:val="none" w:sz="0" w:space="0" w:color="auto"/>
                    <w:left w:val="none" w:sz="0" w:space="0" w:color="auto"/>
                    <w:bottom w:val="none" w:sz="0" w:space="0" w:color="auto"/>
                    <w:right w:val="none" w:sz="0" w:space="0" w:color="auto"/>
                  </w:divBdr>
                </w:div>
                <w:div w:id="1126510966">
                  <w:marLeft w:val="0"/>
                  <w:marRight w:val="0"/>
                  <w:marTop w:val="0"/>
                  <w:marBottom w:val="0"/>
                  <w:divBdr>
                    <w:top w:val="none" w:sz="0" w:space="0" w:color="auto"/>
                    <w:left w:val="none" w:sz="0" w:space="0" w:color="auto"/>
                    <w:bottom w:val="none" w:sz="0" w:space="0" w:color="auto"/>
                    <w:right w:val="none" w:sz="0" w:space="0" w:color="auto"/>
                  </w:divBdr>
                </w:div>
                <w:div w:id="352415283">
                  <w:marLeft w:val="0"/>
                  <w:marRight w:val="0"/>
                  <w:marTop w:val="0"/>
                  <w:marBottom w:val="0"/>
                  <w:divBdr>
                    <w:top w:val="none" w:sz="0" w:space="0" w:color="auto"/>
                    <w:left w:val="none" w:sz="0" w:space="0" w:color="auto"/>
                    <w:bottom w:val="none" w:sz="0" w:space="0" w:color="auto"/>
                    <w:right w:val="none" w:sz="0" w:space="0" w:color="auto"/>
                  </w:divBdr>
                </w:div>
                <w:div w:id="1346323856">
                  <w:marLeft w:val="0"/>
                  <w:marRight w:val="0"/>
                  <w:marTop w:val="0"/>
                  <w:marBottom w:val="0"/>
                  <w:divBdr>
                    <w:top w:val="none" w:sz="0" w:space="0" w:color="auto"/>
                    <w:left w:val="none" w:sz="0" w:space="0" w:color="auto"/>
                    <w:bottom w:val="none" w:sz="0" w:space="0" w:color="auto"/>
                    <w:right w:val="none" w:sz="0" w:space="0" w:color="auto"/>
                  </w:divBdr>
                </w:div>
                <w:div w:id="1077050441">
                  <w:marLeft w:val="0"/>
                  <w:marRight w:val="0"/>
                  <w:marTop w:val="0"/>
                  <w:marBottom w:val="0"/>
                  <w:divBdr>
                    <w:top w:val="none" w:sz="0" w:space="0" w:color="auto"/>
                    <w:left w:val="none" w:sz="0" w:space="0" w:color="auto"/>
                    <w:bottom w:val="none" w:sz="0" w:space="0" w:color="auto"/>
                    <w:right w:val="none" w:sz="0" w:space="0" w:color="auto"/>
                  </w:divBdr>
                </w:div>
                <w:div w:id="638539645">
                  <w:marLeft w:val="0"/>
                  <w:marRight w:val="0"/>
                  <w:marTop w:val="0"/>
                  <w:marBottom w:val="0"/>
                  <w:divBdr>
                    <w:top w:val="none" w:sz="0" w:space="0" w:color="auto"/>
                    <w:left w:val="none" w:sz="0" w:space="0" w:color="auto"/>
                    <w:bottom w:val="none" w:sz="0" w:space="0" w:color="auto"/>
                    <w:right w:val="none" w:sz="0" w:space="0" w:color="auto"/>
                  </w:divBdr>
                </w:div>
                <w:div w:id="179007392">
                  <w:marLeft w:val="0"/>
                  <w:marRight w:val="0"/>
                  <w:marTop w:val="0"/>
                  <w:marBottom w:val="0"/>
                  <w:divBdr>
                    <w:top w:val="none" w:sz="0" w:space="0" w:color="auto"/>
                    <w:left w:val="none" w:sz="0" w:space="0" w:color="auto"/>
                    <w:bottom w:val="none" w:sz="0" w:space="0" w:color="auto"/>
                    <w:right w:val="none" w:sz="0" w:space="0" w:color="auto"/>
                  </w:divBdr>
                </w:div>
                <w:div w:id="2107966169">
                  <w:marLeft w:val="0"/>
                  <w:marRight w:val="0"/>
                  <w:marTop w:val="0"/>
                  <w:marBottom w:val="0"/>
                  <w:divBdr>
                    <w:top w:val="none" w:sz="0" w:space="0" w:color="auto"/>
                    <w:left w:val="none" w:sz="0" w:space="0" w:color="auto"/>
                    <w:bottom w:val="none" w:sz="0" w:space="0" w:color="auto"/>
                    <w:right w:val="none" w:sz="0" w:space="0" w:color="auto"/>
                  </w:divBdr>
                </w:div>
                <w:div w:id="1391925974">
                  <w:marLeft w:val="0"/>
                  <w:marRight w:val="0"/>
                  <w:marTop w:val="0"/>
                  <w:marBottom w:val="0"/>
                  <w:divBdr>
                    <w:top w:val="none" w:sz="0" w:space="0" w:color="auto"/>
                    <w:left w:val="none" w:sz="0" w:space="0" w:color="auto"/>
                    <w:bottom w:val="none" w:sz="0" w:space="0" w:color="auto"/>
                    <w:right w:val="none" w:sz="0" w:space="0" w:color="auto"/>
                  </w:divBdr>
                </w:div>
                <w:div w:id="579995183">
                  <w:marLeft w:val="0"/>
                  <w:marRight w:val="0"/>
                  <w:marTop w:val="0"/>
                  <w:marBottom w:val="0"/>
                  <w:divBdr>
                    <w:top w:val="none" w:sz="0" w:space="0" w:color="auto"/>
                    <w:left w:val="none" w:sz="0" w:space="0" w:color="auto"/>
                    <w:bottom w:val="none" w:sz="0" w:space="0" w:color="auto"/>
                    <w:right w:val="none" w:sz="0" w:space="0" w:color="auto"/>
                  </w:divBdr>
                </w:div>
                <w:div w:id="1274050720">
                  <w:marLeft w:val="0"/>
                  <w:marRight w:val="0"/>
                  <w:marTop w:val="0"/>
                  <w:marBottom w:val="0"/>
                  <w:divBdr>
                    <w:top w:val="none" w:sz="0" w:space="0" w:color="auto"/>
                    <w:left w:val="none" w:sz="0" w:space="0" w:color="auto"/>
                    <w:bottom w:val="none" w:sz="0" w:space="0" w:color="auto"/>
                    <w:right w:val="none" w:sz="0" w:space="0" w:color="auto"/>
                  </w:divBdr>
                </w:div>
                <w:div w:id="1177430103">
                  <w:marLeft w:val="0"/>
                  <w:marRight w:val="0"/>
                  <w:marTop w:val="0"/>
                  <w:marBottom w:val="0"/>
                  <w:divBdr>
                    <w:top w:val="none" w:sz="0" w:space="0" w:color="auto"/>
                    <w:left w:val="none" w:sz="0" w:space="0" w:color="auto"/>
                    <w:bottom w:val="none" w:sz="0" w:space="0" w:color="auto"/>
                    <w:right w:val="none" w:sz="0" w:space="0" w:color="auto"/>
                  </w:divBdr>
                </w:div>
                <w:div w:id="592400231">
                  <w:marLeft w:val="0"/>
                  <w:marRight w:val="0"/>
                  <w:marTop w:val="0"/>
                  <w:marBottom w:val="0"/>
                  <w:divBdr>
                    <w:top w:val="none" w:sz="0" w:space="0" w:color="auto"/>
                    <w:left w:val="none" w:sz="0" w:space="0" w:color="auto"/>
                    <w:bottom w:val="none" w:sz="0" w:space="0" w:color="auto"/>
                    <w:right w:val="none" w:sz="0" w:space="0" w:color="auto"/>
                  </w:divBdr>
                </w:div>
                <w:div w:id="906187143">
                  <w:marLeft w:val="0"/>
                  <w:marRight w:val="0"/>
                  <w:marTop w:val="0"/>
                  <w:marBottom w:val="0"/>
                  <w:divBdr>
                    <w:top w:val="none" w:sz="0" w:space="0" w:color="auto"/>
                    <w:left w:val="none" w:sz="0" w:space="0" w:color="auto"/>
                    <w:bottom w:val="none" w:sz="0" w:space="0" w:color="auto"/>
                    <w:right w:val="none" w:sz="0" w:space="0" w:color="auto"/>
                  </w:divBdr>
                </w:div>
                <w:div w:id="1274170498">
                  <w:marLeft w:val="0"/>
                  <w:marRight w:val="0"/>
                  <w:marTop w:val="0"/>
                  <w:marBottom w:val="0"/>
                  <w:divBdr>
                    <w:top w:val="none" w:sz="0" w:space="0" w:color="auto"/>
                    <w:left w:val="none" w:sz="0" w:space="0" w:color="auto"/>
                    <w:bottom w:val="none" w:sz="0" w:space="0" w:color="auto"/>
                    <w:right w:val="none" w:sz="0" w:space="0" w:color="auto"/>
                  </w:divBdr>
                </w:div>
                <w:div w:id="1190022744">
                  <w:marLeft w:val="0"/>
                  <w:marRight w:val="0"/>
                  <w:marTop w:val="0"/>
                  <w:marBottom w:val="0"/>
                  <w:divBdr>
                    <w:top w:val="none" w:sz="0" w:space="0" w:color="auto"/>
                    <w:left w:val="none" w:sz="0" w:space="0" w:color="auto"/>
                    <w:bottom w:val="none" w:sz="0" w:space="0" w:color="auto"/>
                    <w:right w:val="none" w:sz="0" w:space="0" w:color="auto"/>
                  </w:divBdr>
                </w:div>
                <w:div w:id="517547633">
                  <w:marLeft w:val="0"/>
                  <w:marRight w:val="0"/>
                  <w:marTop w:val="0"/>
                  <w:marBottom w:val="0"/>
                  <w:divBdr>
                    <w:top w:val="none" w:sz="0" w:space="0" w:color="auto"/>
                    <w:left w:val="none" w:sz="0" w:space="0" w:color="auto"/>
                    <w:bottom w:val="none" w:sz="0" w:space="0" w:color="auto"/>
                    <w:right w:val="none" w:sz="0" w:space="0" w:color="auto"/>
                  </w:divBdr>
                </w:div>
                <w:div w:id="1108935032">
                  <w:marLeft w:val="0"/>
                  <w:marRight w:val="0"/>
                  <w:marTop w:val="0"/>
                  <w:marBottom w:val="0"/>
                  <w:divBdr>
                    <w:top w:val="none" w:sz="0" w:space="0" w:color="auto"/>
                    <w:left w:val="none" w:sz="0" w:space="0" w:color="auto"/>
                    <w:bottom w:val="none" w:sz="0" w:space="0" w:color="auto"/>
                    <w:right w:val="none" w:sz="0" w:space="0" w:color="auto"/>
                  </w:divBdr>
                </w:div>
                <w:div w:id="1605380232">
                  <w:marLeft w:val="0"/>
                  <w:marRight w:val="0"/>
                  <w:marTop w:val="0"/>
                  <w:marBottom w:val="0"/>
                  <w:divBdr>
                    <w:top w:val="none" w:sz="0" w:space="0" w:color="auto"/>
                    <w:left w:val="none" w:sz="0" w:space="0" w:color="auto"/>
                    <w:bottom w:val="none" w:sz="0" w:space="0" w:color="auto"/>
                    <w:right w:val="none" w:sz="0" w:space="0" w:color="auto"/>
                  </w:divBdr>
                </w:div>
                <w:div w:id="32267703">
                  <w:marLeft w:val="0"/>
                  <w:marRight w:val="0"/>
                  <w:marTop w:val="0"/>
                  <w:marBottom w:val="0"/>
                  <w:divBdr>
                    <w:top w:val="none" w:sz="0" w:space="0" w:color="auto"/>
                    <w:left w:val="none" w:sz="0" w:space="0" w:color="auto"/>
                    <w:bottom w:val="none" w:sz="0" w:space="0" w:color="auto"/>
                    <w:right w:val="none" w:sz="0" w:space="0" w:color="auto"/>
                  </w:divBdr>
                </w:div>
                <w:div w:id="1465000658">
                  <w:marLeft w:val="0"/>
                  <w:marRight w:val="0"/>
                  <w:marTop w:val="0"/>
                  <w:marBottom w:val="0"/>
                  <w:divBdr>
                    <w:top w:val="none" w:sz="0" w:space="0" w:color="auto"/>
                    <w:left w:val="none" w:sz="0" w:space="0" w:color="auto"/>
                    <w:bottom w:val="none" w:sz="0" w:space="0" w:color="auto"/>
                    <w:right w:val="none" w:sz="0" w:space="0" w:color="auto"/>
                  </w:divBdr>
                </w:div>
                <w:div w:id="1737241634">
                  <w:marLeft w:val="0"/>
                  <w:marRight w:val="0"/>
                  <w:marTop w:val="0"/>
                  <w:marBottom w:val="0"/>
                  <w:divBdr>
                    <w:top w:val="none" w:sz="0" w:space="0" w:color="auto"/>
                    <w:left w:val="none" w:sz="0" w:space="0" w:color="auto"/>
                    <w:bottom w:val="none" w:sz="0" w:space="0" w:color="auto"/>
                    <w:right w:val="none" w:sz="0" w:space="0" w:color="auto"/>
                  </w:divBdr>
                </w:div>
                <w:div w:id="607810963">
                  <w:marLeft w:val="0"/>
                  <w:marRight w:val="0"/>
                  <w:marTop w:val="0"/>
                  <w:marBottom w:val="0"/>
                  <w:divBdr>
                    <w:top w:val="none" w:sz="0" w:space="0" w:color="auto"/>
                    <w:left w:val="none" w:sz="0" w:space="0" w:color="auto"/>
                    <w:bottom w:val="none" w:sz="0" w:space="0" w:color="auto"/>
                    <w:right w:val="none" w:sz="0" w:space="0" w:color="auto"/>
                  </w:divBdr>
                </w:div>
                <w:div w:id="807168117">
                  <w:marLeft w:val="0"/>
                  <w:marRight w:val="0"/>
                  <w:marTop w:val="0"/>
                  <w:marBottom w:val="0"/>
                  <w:divBdr>
                    <w:top w:val="none" w:sz="0" w:space="0" w:color="auto"/>
                    <w:left w:val="none" w:sz="0" w:space="0" w:color="auto"/>
                    <w:bottom w:val="none" w:sz="0" w:space="0" w:color="auto"/>
                    <w:right w:val="none" w:sz="0" w:space="0" w:color="auto"/>
                  </w:divBdr>
                </w:div>
                <w:div w:id="2008945187">
                  <w:marLeft w:val="0"/>
                  <w:marRight w:val="0"/>
                  <w:marTop w:val="0"/>
                  <w:marBottom w:val="0"/>
                  <w:divBdr>
                    <w:top w:val="none" w:sz="0" w:space="0" w:color="auto"/>
                    <w:left w:val="none" w:sz="0" w:space="0" w:color="auto"/>
                    <w:bottom w:val="none" w:sz="0" w:space="0" w:color="auto"/>
                    <w:right w:val="none" w:sz="0" w:space="0" w:color="auto"/>
                  </w:divBdr>
                </w:div>
                <w:div w:id="1747918618">
                  <w:marLeft w:val="0"/>
                  <w:marRight w:val="0"/>
                  <w:marTop w:val="0"/>
                  <w:marBottom w:val="0"/>
                  <w:divBdr>
                    <w:top w:val="none" w:sz="0" w:space="0" w:color="auto"/>
                    <w:left w:val="none" w:sz="0" w:space="0" w:color="auto"/>
                    <w:bottom w:val="none" w:sz="0" w:space="0" w:color="auto"/>
                    <w:right w:val="none" w:sz="0" w:space="0" w:color="auto"/>
                  </w:divBdr>
                </w:div>
                <w:div w:id="848370523">
                  <w:marLeft w:val="0"/>
                  <w:marRight w:val="0"/>
                  <w:marTop w:val="0"/>
                  <w:marBottom w:val="0"/>
                  <w:divBdr>
                    <w:top w:val="none" w:sz="0" w:space="0" w:color="auto"/>
                    <w:left w:val="none" w:sz="0" w:space="0" w:color="auto"/>
                    <w:bottom w:val="none" w:sz="0" w:space="0" w:color="auto"/>
                    <w:right w:val="none" w:sz="0" w:space="0" w:color="auto"/>
                  </w:divBdr>
                </w:div>
                <w:div w:id="112793537">
                  <w:marLeft w:val="0"/>
                  <w:marRight w:val="0"/>
                  <w:marTop w:val="0"/>
                  <w:marBottom w:val="0"/>
                  <w:divBdr>
                    <w:top w:val="none" w:sz="0" w:space="0" w:color="auto"/>
                    <w:left w:val="none" w:sz="0" w:space="0" w:color="auto"/>
                    <w:bottom w:val="none" w:sz="0" w:space="0" w:color="auto"/>
                    <w:right w:val="none" w:sz="0" w:space="0" w:color="auto"/>
                  </w:divBdr>
                </w:div>
                <w:div w:id="1259558015">
                  <w:marLeft w:val="0"/>
                  <w:marRight w:val="0"/>
                  <w:marTop w:val="0"/>
                  <w:marBottom w:val="0"/>
                  <w:divBdr>
                    <w:top w:val="none" w:sz="0" w:space="0" w:color="auto"/>
                    <w:left w:val="none" w:sz="0" w:space="0" w:color="auto"/>
                    <w:bottom w:val="none" w:sz="0" w:space="0" w:color="auto"/>
                    <w:right w:val="none" w:sz="0" w:space="0" w:color="auto"/>
                  </w:divBdr>
                </w:div>
                <w:div w:id="633023522">
                  <w:marLeft w:val="0"/>
                  <w:marRight w:val="0"/>
                  <w:marTop w:val="0"/>
                  <w:marBottom w:val="0"/>
                  <w:divBdr>
                    <w:top w:val="none" w:sz="0" w:space="0" w:color="auto"/>
                    <w:left w:val="none" w:sz="0" w:space="0" w:color="auto"/>
                    <w:bottom w:val="none" w:sz="0" w:space="0" w:color="auto"/>
                    <w:right w:val="none" w:sz="0" w:space="0" w:color="auto"/>
                  </w:divBdr>
                </w:div>
                <w:div w:id="462384585">
                  <w:marLeft w:val="0"/>
                  <w:marRight w:val="0"/>
                  <w:marTop w:val="0"/>
                  <w:marBottom w:val="0"/>
                  <w:divBdr>
                    <w:top w:val="none" w:sz="0" w:space="0" w:color="auto"/>
                    <w:left w:val="none" w:sz="0" w:space="0" w:color="auto"/>
                    <w:bottom w:val="none" w:sz="0" w:space="0" w:color="auto"/>
                    <w:right w:val="none" w:sz="0" w:space="0" w:color="auto"/>
                  </w:divBdr>
                </w:div>
                <w:div w:id="1836991188">
                  <w:marLeft w:val="0"/>
                  <w:marRight w:val="0"/>
                  <w:marTop w:val="0"/>
                  <w:marBottom w:val="0"/>
                  <w:divBdr>
                    <w:top w:val="none" w:sz="0" w:space="0" w:color="auto"/>
                    <w:left w:val="none" w:sz="0" w:space="0" w:color="auto"/>
                    <w:bottom w:val="none" w:sz="0" w:space="0" w:color="auto"/>
                    <w:right w:val="none" w:sz="0" w:space="0" w:color="auto"/>
                  </w:divBdr>
                </w:div>
                <w:div w:id="1321886627">
                  <w:marLeft w:val="0"/>
                  <w:marRight w:val="0"/>
                  <w:marTop w:val="0"/>
                  <w:marBottom w:val="0"/>
                  <w:divBdr>
                    <w:top w:val="none" w:sz="0" w:space="0" w:color="auto"/>
                    <w:left w:val="none" w:sz="0" w:space="0" w:color="auto"/>
                    <w:bottom w:val="none" w:sz="0" w:space="0" w:color="auto"/>
                    <w:right w:val="none" w:sz="0" w:space="0" w:color="auto"/>
                  </w:divBdr>
                </w:div>
                <w:div w:id="166362168">
                  <w:marLeft w:val="0"/>
                  <w:marRight w:val="0"/>
                  <w:marTop w:val="0"/>
                  <w:marBottom w:val="0"/>
                  <w:divBdr>
                    <w:top w:val="none" w:sz="0" w:space="0" w:color="auto"/>
                    <w:left w:val="none" w:sz="0" w:space="0" w:color="auto"/>
                    <w:bottom w:val="none" w:sz="0" w:space="0" w:color="auto"/>
                    <w:right w:val="none" w:sz="0" w:space="0" w:color="auto"/>
                  </w:divBdr>
                </w:div>
                <w:div w:id="543520177">
                  <w:marLeft w:val="0"/>
                  <w:marRight w:val="0"/>
                  <w:marTop w:val="0"/>
                  <w:marBottom w:val="0"/>
                  <w:divBdr>
                    <w:top w:val="none" w:sz="0" w:space="0" w:color="auto"/>
                    <w:left w:val="none" w:sz="0" w:space="0" w:color="auto"/>
                    <w:bottom w:val="none" w:sz="0" w:space="0" w:color="auto"/>
                    <w:right w:val="none" w:sz="0" w:space="0" w:color="auto"/>
                  </w:divBdr>
                </w:div>
                <w:div w:id="1113551353">
                  <w:marLeft w:val="0"/>
                  <w:marRight w:val="0"/>
                  <w:marTop w:val="0"/>
                  <w:marBottom w:val="0"/>
                  <w:divBdr>
                    <w:top w:val="none" w:sz="0" w:space="0" w:color="auto"/>
                    <w:left w:val="none" w:sz="0" w:space="0" w:color="auto"/>
                    <w:bottom w:val="none" w:sz="0" w:space="0" w:color="auto"/>
                    <w:right w:val="none" w:sz="0" w:space="0" w:color="auto"/>
                  </w:divBdr>
                </w:div>
                <w:div w:id="225725625">
                  <w:marLeft w:val="0"/>
                  <w:marRight w:val="0"/>
                  <w:marTop w:val="0"/>
                  <w:marBottom w:val="0"/>
                  <w:divBdr>
                    <w:top w:val="none" w:sz="0" w:space="0" w:color="auto"/>
                    <w:left w:val="none" w:sz="0" w:space="0" w:color="auto"/>
                    <w:bottom w:val="none" w:sz="0" w:space="0" w:color="auto"/>
                    <w:right w:val="none" w:sz="0" w:space="0" w:color="auto"/>
                  </w:divBdr>
                </w:div>
                <w:div w:id="1843350604">
                  <w:marLeft w:val="0"/>
                  <w:marRight w:val="0"/>
                  <w:marTop w:val="0"/>
                  <w:marBottom w:val="0"/>
                  <w:divBdr>
                    <w:top w:val="none" w:sz="0" w:space="0" w:color="auto"/>
                    <w:left w:val="none" w:sz="0" w:space="0" w:color="auto"/>
                    <w:bottom w:val="none" w:sz="0" w:space="0" w:color="auto"/>
                    <w:right w:val="none" w:sz="0" w:space="0" w:color="auto"/>
                  </w:divBdr>
                </w:div>
                <w:div w:id="309482901">
                  <w:marLeft w:val="0"/>
                  <w:marRight w:val="0"/>
                  <w:marTop w:val="0"/>
                  <w:marBottom w:val="0"/>
                  <w:divBdr>
                    <w:top w:val="none" w:sz="0" w:space="0" w:color="auto"/>
                    <w:left w:val="none" w:sz="0" w:space="0" w:color="auto"/>
                    <w:bottom w:val="none" w:sz="0" w:space="0" w:color="auto"/>
                    <w:right w:val="none" w:sz="0" w:space="0" w:color="auto"/>
                  </w:divBdr>
                </w:div>
                <w:div w:id="1609653980">
                  <w:marLeft w:val="0"/>
                  <w:marRight w:val="0"/>
                  <w:marTop w:val="0"/>
                  <w:marBottom w:val="0"/>
                  <w:divBdr>
                    <w:top w:val="none" w:sz="0" w:space="0" w:color="auto"/>
                    <w:left w:val="none" w:sz="0" w:space="0" w:color="auto"/>
                    <w:bottom w:val="none" w:sz="0" w:space="0" w:color="auto"/>
                    <w:right w:val="none" w:sz="0" w:space="0" w:color="auto"/>
                  </w:divBdr>
                </w:div>
                <w:div w:id="1364748845">
                  <w:marLeft w:val="0"/>
                  <w:marRight w:val="0"/>
                  <w:marTop w:val="0"/>
                  <w:marBottom w:val="0"/>
                  <w:divBdr>
                    <w:top w:val="none" w:sz="0" w:space="0" w:color="auto"/>
                    <w:left w:val="none" w:sz="0" w:space="0" w:color="auto"/>
                    <w:bottom w:val="none" w:sz="0" w:space="0" w:color="auto"/>
                    <w:right w:val="none" w:sz="0" w:space="0" w:color="auto"/>
                  </w:divBdr>
                </w:div>
                <w:div w:id="1933314921">
                  <w:marLeft w:val="0"/>
                  <w:marRight w:val="0"/>
                  <w:marTop w:val="0"/>
                  <w:marBottom w:val="0"/>
                  <w:divBdr>
                    <w:top w:val="none" w:sz="0" w:space="0" w:color="auto"/>
                    <w:left w:val="none" w:sz="0" w:space="0" w:color="auto"/>
                    <w:bottom w:val="none" w:sz="0" w:space="0" w:color="auto"/>
                    <w:right w:val="none" w:sz="0" w:space="0" w:color="auto"/>
                  </w:divBdr>
                </w:div>
                <w:div w:id="885916155">
                  <w:marLeft w:val="0"/>
                  <w:marRight w:val="0"/>
                  <w:marTop w:val="0"/>
                  <w:marBottom w:val="0"/>
                  <w:divBdr>
                    <w:top w:val="none" w:sz="0" w:space="0" w:color="auto"/>
                    <w:left w:val="none" w:sz="0" w:space="0" w:color="auto"/>
                    <w:bottom w:val="none" w:sz="0" w:space="0" w:color="auto"/>
                    <w:right w:val="none" w:sz="0" w:space="0" w:color="auto"/>
                  </w:divBdr>
                </w:div>
                <w:div w:id="225605756">
                  <w:marLeft w:val="0"/>
                  <w:marRight w:val="0"/>
                  <w:marTop w:val="0"/>
                  <w:marBottom w:val="0"/>
                  <w:divBdr>
                    <w:top w:val="none" w:sz="0" w:space="0" w:color="auto"/>
                    <w:left w:val="none" w:sz="0" w:space="0" w:color="auto"/>
                    <w:bottom w:val="none" w:sz="0" w:space="0" w:color="auto"/>
                    <w:right w:val="none" w:sz="0" w:space="0" w:color="auto"/>
                  </w:divBdr>
                </w:div>
                <w:div w:id="1416630478">
                  <w:marLeft w:val="0"/>
                  <w:marRight w:val="0"/>
                  <w:marTop w:val="0"/>
                  <w:marBottom w:val="0"/>
                  <w:divBdr>
                    <w:top w:val="none" w:sz="0" w:space="0" w:color="auto"/>
                    <w:left w:val="none" w:sz="0" w:space="0" w:color="auto"/>
                    <w:bottom w:val="none" w:sz="0" w:space="0" w:color="auto"/>
                    <w:right w:val="none" w:sz="0" w:space="0" w:color="auto"/>
                  </w:divBdr>
                </w:div>
                <w:div w:id="899560711">
                  <w:marLeft w:val="0"/>
                  <w:marRight w:val="0"/>
                  <w:marTop w:val="0"/>
                  <w:marBottom w:val="0"/>
                  <w:divBdr>
                    <w:top w:val="none" w:sz="0" w:space="0" w:color="auto"/>
                    <w:left w:val="none" w:sz="0" w:space="0" w:color="auto"/>
                    <w:bottom w:val="none" w:sz="0" w:space="0" w:color="auto"/>
                    <w:right w:val="none" w:sz="0" w:space="0" w:color="auto"/>
                  </w:divBdr>
                </w:div>
                <w:div w:id="1411732451">
                  <w:marLeft w:val="0"/>
                  <w:marRight w:val="0"/>
                  <w:marTop w:val="0"/>
                  <w:marBottom w:val="0"/>
                  <w:divBdr>
                    <w:top w:val="none" w:sz="0" w:space="0" w:color="auto"/>
                    <w:left w:val="none" w:sz="0" w:space="0" w:color="auto"/>
                    <w:bottom w:val="none" w:sz="0" w:space="0" w:color="auto"/>
                    <w:right w:val="none" w:sz="0" w:space="0" w:color="auto"/>
                  </w:divBdr>
                </w:div>
                <w:div w:id="997003057">
                  <w:marLeft w:val="0"/>
                  <w:marRight w:val="0"/>
                  <w:marTop w:val="0"/>
                  <w:marBottom w:val="0"/>
                  <w:divBdr>
                    <w:top w:val="none" w:sz="0" w:space="0" w:color="auto"/>
                    <w:left w:val="none" w:sz="0" w:space="0" w:color="auto"/>
                    <w:bottom w:val="none" w:sz="0" w:space="0" w:color="auto"/>
                    <w:right w:val="none" w:sz="0" w:space="0" w:color="auto"/>
                  </w:divBdr>
                </w:div>
                <w:div w:id="1515417287">
                  <w:marLeft w:val="0"/>
                  <w:marRight w:val="0"/>
                  <w:marTop w:val="0"/>
                  <w:marBottom w:val="0"/>
                  <w:divBdr>
                    <w:top w:val="none" w:sz="0" w:space="0" w:color="auto"/>
                    <w:left w:val="none" w:sz="0" w:space="0" w:color="auto"/>
                    <w:bottom w:val="none" w:sz="0" w:space="0" w:color="auto"/>
                    <w:right w:val="none" w:sz="0" w:space="0" w:color="auto"/>
                  </w:divBdr>
                </w:div>
                <w:div w:id="2097557818">
                  <w:marLeft w:val="0"/>
                  <w:marRight w:val="0"/>
                  <w:marTop w:val="0"/>
                  <w:marBottom w:val="0"/>
                  <w:divBdr>
                    <w:top w:val="none" w:sz="0" w:space="0" w:color="auto"/>
                    <w:left w:val="none" w:sz="0" w:space="0" w:color="auto"/>
                    <w:bottom w:val="none" w:sz="0" w:space="0" w:color="auto"/>
                    <w:right w:val="none" w:sz="0" w:space="0" w:color="auto"/>
                  </w:divBdr>
                </w:div>
                <w:div w:id="647395418">
                  <w:marLeft w:val="0"/>
                  <w:marRight w:val="0"/>
                  <w:marTop w:val="0"/>
                  <w:marBottom w:val="0"/>
                  <w:divBdr>
                    <w:top w:val="none" w:sz="0" w:space="0" w:color="auto"/>
                    <w:left w:val="none" w:sz="0" w:space="0" w:color="auto"/>
                    <w:bottom w:val="none" w:sz="0" w:space="0" w:color="auto"/>
                    <w:right w:val="none" w:sz="0" w:space="0" w:color="auto"/>
                  </w:divBdr>
                </w:div>
                <w:div w:id="910963296">
                  <w:marLeft w:val="0"/>
                  <w:marRight w:val="0"/>
                  <w:marTop w:val="0"/>
                  <w:marBottom w:val="0"/>
                  <w:divBdr>
                    <w:top w:val="none" w:sz="0" w:space="0" w:color="auto"/>
                    <w:left w:val="none" w:sz="0" w:space="0" w:color="auto"/>
                    <w:bottom w:val="none" w:sz="0" w:space="0" w:color="auto"/>
                    <w:right w:val="none" w:sz="0" w:space="0" w:color="auto"/>
                  </w:divBdr>
                </w:div>
                <w:div w:id="600341074">
                  <w:marLeft w:val="0"/>
                  <w:marRight w:val="0"/>
                  <w:marTop w:val="0"/>
                  <w:marBottom w:val="0"/>
                  <w:divBdr>
                    <w:top w:val="none" w:sz="0" w:space="0" w:color="auto"/>
                    <w:left w:val="none" w:sz="0" w:space="0" w:color="auto"/>
                    <w:bottom w:val="none" w:sz="0" w:space="0" w:color="auto"/>
                    <w:right w:val="none" w:sz="0" w:space="0" w:color="auto"/>
                  </w:divBdr>
                </w:div>
                <w:div w:id="1323317031">
                  <w:marLeft w:val="0"/>
                  <w:marRight w:val="0"/>
                  <w:marTop w:val="0"/>
                  <w:marBottom w:val="0"/>
                  <w:divBdr>
                    <w:top w:val="none" w:sz="0" w:space="0" w:color="auto"/>
                    <w:left w:val="none" w:sz="0" w:space="0" w:color="auto"/>
                    <w:bottom w:val="none" w:sz="0" w:space="0" w:color="auto"/>
                    <w:right w:val="none" w:sz="0" w:space="0" w:color="auto"/>
                  </w:divBdr>
                </w:div>
                <w:div w:id="1731415753">
                  <w:marLeft w:val="0"/>
                  <w:marRight w:val="0"/>
                  <w:marTop w:val="0"/>
                  <w:marBottom w:val="0"/>
                  <w:divBdr>
                    <w:top w:val="none" w:sz="0" w:space="0" w:color="auto"/>
                    <w:left w:val="none" w:sz="0" w:space="0" w:color="auto"/>
                    <w:bottom w:val="none" w:sz="0" w:space="0" w:color="auto"/>
                    <w:right w:val="none" w:sz="0" w:space="0" w:color="auto"/>
                  </w:divBdr>
                </w:div>
                <w:div w:id="91047206">
                  <w:marLeft w:val="0"/>
                  <w:marRight w:val="0"/>
                  <w:marTop w:val="0"/>
                  <w:marBottom w:val="0"/>
                  <w:divBdr>
                    <w:top w:val="none" w:sz="0" w:space="0" w:color="auto"/>
                    <w:left w:val="none" w:sz="0" w:space="0" w:color="auto"/>
                    <w:bottom w:val="none" w:sz="0" w:space="0" w:color="auto"/>
                    <w:right w:val="none" w:sz="0" w:space="0" w:color="auto"/>
                  </w:divBdr>
                </w:div>
                <w:div w:id="1360735874">
                  <w:marLeft w:val="0"/>
                  <w:marRight w:val="0"/>
                  <w:marTop w:val="0"/>
                  <w:marBottom w:val="0"/>
                  <w:divBdr>
                    <w:top w:val="none" w:sz="0" w:space="0" w:color="auto"/>
                    <w:left w:val="none" w:sz="0" w:space="0" w:color="auto"/>
                    <w:bottom w:val="none" w:sz="0" w:space="0" w:color="auto"/>
                    <w:right w:val="none" w:sz="0" w:space="0" w:color="auto"/>
                  </w:divBdr>
                </w:div>
                <w:div w:id="1078674654">
                  <w:marLeft w:val="0"/>
                  <w:marRight w:val="0"/>
                  <w:marTop w:val="0"/>
                  <w:marBottom w:val="0"/>
                  <w:divBdr>
                    <w:top w:val="none" w:sz="0" w:space="0" w:color="auto"/>
                    <w:left w:val="none" w:sz="0" w:space="0" w:color="auto"/>
                    <w:bottom w:val="none" w:sz="0" w:space="0" w:color="auto"/>
                    <w:right w:val="none" w:sz="0" w:space="0" w:color="auto"/>
                  </w:divBdr>
                </w:div>
                <w:div w:id="546842060">
                  <w:marLeft w:val="0"/>
                  <w:marRight w:val="0"/>
                  <w:marTop w:val="0"/>
                  <w:marBottom w:val="0"/>
                  <w:divBdr>
                    <w:top w:val="none" w:sz="0" w:space="0" w:color="auto"/>
                    <w:left w:val="none" w:sz="0" w:space="0" w:color="auto"/>
                    <w:bottom w:val="none" w:sz="0" w:space="0" w:color="auto"/>
                    <w:right w:val="none" w:sz="0" w:space="0" w:color="auto"/>
                  </w:divBdr>
                </w:div>
                <w:div w:id="267200573">
                  <w:marLeft w:val="0"/>
                  <w:marRight w:val="0"/>
                  <w:marTop w:val="0"/>
                  <w:marBottom w:val="0"/>
                  <w:divBdr>
                    <w:top w:val="none" w:sz="0" w:space="0" w:color="auto"/>
                    <w:left w:val="none" w:sz="0" w:space="0" w:color="auto"/>
                    <w:bottom w:val="none" w:sz="0" w:space="0" w:color="auto"/>
                    <w:right w:val="none" w:sz="0" w:space="0" w:color="auto"/>
                  </w:divBdr>
                </w:div>
                <w:div w:id="1208180559">
                  <w:marLeft w:val="0"/>
                  <w:marRight w:val="0"/>
                  <w:marTop w:val="0"/>
                  <w:marBottom w:val="0"/>
                  <w:divBdr>
                    <w:top w:val="none" w:sz="0" w:space="0" w:color="auto"/>
                    <w:left w:val="none" w:sz="0" w:space="0" w:color="auto"/>
                    <w:bottom w:val="none" w:sz="0" w:space="0" w:color="auto"/>
                    <w:right w:val="none" w:sz="0" w:space="0" w:color="auto"/>
                  </w:divBdr>
                </w:div>
                <w:div w:id="169486279">
                  <w:marLeft w:val="0"/>
                  <w:marRight w:val="0"/>
                  <w:marTop w:val="0"/>
                  <w:marBottom w:val="0"/>
                  <w:divBdr>
                    <w:top w:val="none" w:sz="0" w:space="0" w:color="auto"/>
                    <w:left w:val="none" w:sz="0" w:space="0" w:color="auto"/>
                    <w:bottom w:val="none" w:sz="0" w:space="0" w:color="auto"/>
                    <w:right w:val="none" w:sz="0" w:space="0" w:color="auto"/>
                  </w:divBdr>
                </w:div>
                <w:div w:id="60833621">
                  <w:marLeft w:val="0"/>
                  <w:marRight w:val="0"/>
                  <w:marTop w:val="0"/>
                  <w:marBottom w:val="0"/>
                  <w:divBdr>
                    <w:top w:val="none" w:sz="0" w:space="0" w:color="auto"/>
                    <w:left w:val="none" w:sz="0" w:space="0" w:color="auto"/>
                    <w:bottom w:val="none" w:sz="0" w:space="0" w:color="auto"/>
                    <w:right w:val="none" w:sz="0" w:space="0" w:color="auto"/>
                  </w:divBdr>
                </w:div>
                <w:div w:id="702435867">
                  <w:marLeft w:val="0"/>
                  <w:marRight w:val="0"/>
                  <w:marTop w:val="0"/>
                  <w:marBottom w:val="0"/>
                  <w:divBdr>
                    <w:top w:val="none" w:sz="0" w:space="0" w:color="auto"/>
                    <w:left w:val="none" w:sz="0" w:space="0" w:color="auto"/>
                    <w:bottom w:val="none" w:sz="0" w:space="0" w:color="auto"/>
                    <w:right w:val="none" w:sz="0" w:space="0" w:color="auto"/>
                  </w:divBdr>
                </w:div>
                <w:div w:id="1914192353">
                  <w:marLeft w:val="0"/>
                  <w:marRight w:val="0"/>
                  <w:marTop w:val="0"/>
                  <w:marBottom w:val="0"/>
                  <w:divBdr>
                    <w:top w:val="none" w:sz="0" w:space="0" w:color="auto"/>
                    <w:left w:val="none" w:sz="0" w:space="0" w:color="auto"/>
                    <w:bottom w:val="none" w:sz="0" w:space="0" w:color="auto"/>
                    <w:right w:val="none" w:sz="0" w:space="0" w:color="auto"/>
                  </w:divBdr>
                </w:div>
                <w:div w:id="2003318136">
                  <w:marLeft w:val="0"/>
                  <w:marRight w:val="0"/>
                  <w:marTop w:val="0"/>
                  <w:marBottom w:val="0"/>
                  <w:divBdr>
                    <w:top w:val="none" w:sz="0" w:space="0" w:color="auto"/>
                    <w:left w:val="none" w:sz="0" w:space="0" w:color="auto"/>
                    <w:bottom w:val="none" w:sz="0" w:space="0" w:color="auto"/>
                    <w:right w:val="none" w:sz="0" w:space="0" w:color="auto"/>
                  </w:divBdr>
                </w:div>
                <w:div w:id="1379666166">
                  <w:marLeft w:val="0"/>
                  <w:marRight w:val="0"/>
                  <w:marTop w:val="0"/>
                  <w:marBottom w:val="0"/>
                  <w:divBdr>
                    <w:top w:val="none" w:sz="0" w:space="0" w:color="auto"/>
                    <w:left w:val="none" w:sz="0" w:space="0" w:color="auto"/>
                    <w:bottom w:val="none" w:sz="0" w:space="0" w:color="auto"/>
                    <w:right w:val="none" w:sz="0" w:space="0" w:color="auto"/>
                  </w:divBdr>
                </w:div>
                <w:div w:id="1232540018">
                  <w:marLeft w:val="0"/>
                  <w:marRight w:val="0"/>
                  <w:marTop w:val="0"/>
                  <w:marBottom w:val="0"/>
                  <w:divBdr>
                    <w:top w:val="none" w:sz="0" w:space="0" w:color="auto"/>
                    <w:left w:val="none" w:sz="0" w:space="0" w:color="auto"/>
                    <w:bottom w:val="none" w:sz="0" w:space="0" w:color="auto"/>
                    <w:right w:val="none" w:sz="0" w:space="0" w:color="auto"/>
                  </w:divBdr>
                </w:div>
                <w:div w:id="300307470">
                  <w:marLeft w:val="0"/>
                  <w:marRight w:val="0"/>
                  <w:marTop w:val="0"/>
                  <w:marBottom w:val="0"/>
                  <w:divBdr>
                    <w:top w:val="none" w:sz="0" w:space="0" w:color="auto"/>
                    <w:left w:val="none" w:sz="0" w:space="0" w:color="auto"/>
                    <w:bottom w:val="none" w:sz="0" w:space="0" w:color="auto"/>
                    <w:right w:val="none" w:sz="0" w:space="0" w:color="auto"/>
                  </w:divBdr>
                </w:div>
                <w:div w:id="987517161">
                  <w:marLeft w:val="0"/>
                  <w:marRight w:val="0"/>
                  <w:marTop w:val="0"/>
                  <w:marBottom w:val="0"/>
                  <w:divBdr>
                    <w:top w:val="none" w:sz="0" w:space="0" w:color="auto"/>
                    <w:left w:val="none" w:sz="0" w:space="0" w:color="auto"/>
                    <w:bottom w:val="none" w:sz="0" w:space="0" w:color="auto"/>
                    <w:right w:val="none" w:sz="0" w:space="0" w:color="auto"/>
                  </w:divBdr>
                </w:div>
                <w:div w:id="763913619">
                  <w:marLeft w:val="0"/>
                  <w:marRight w:val="0"/>
                  <w:marTop w:val="0"/>
                  <w:marBottom w:val="0"/>
                  <w:divBdr>
                    <w:top w:val="none" w:sz="0" w:space="0" w:color="auto"/>
                    <w:left w:val="none" w:sz="0" w:space="0" w:color="auto"/>
                    <w:bottom w:val="none" w:sz="0" w:space="0" w:color="auto"/>
                    <w:right w:val="none" w:sz="0" w:space="0" w:color="auto"/>
                  </w:divBdr>
                </w:div>
                <w:div w:id="1312753892">
                  <w:marLeft w:val="0"/>
                  <w:marRight w:val="0"/>
                  <w:marTop w:val="0"/>
                  <w:marBottom w:val="0"/>
                  <w:divBdr>
                    <w:top w:val="none" w:sz="0" w:space="0" w:color="auto"/>
                    <w:left w:val="none" w:sz="0" w:space="0" w:color="auto"/>
                    <w:bottom w:val="none" w:sz="0" w:space="0" w:color="auto"/>
                    <w:right w:val="none" w:sz="0" w:space="0" w:color="auto"/>
                  </w:divBdr>
                </w:div>
                <w:div w:id="359205369">
                  <w:marLeft w:val="0"/>
                  <w:marRight w:val="0"/>
                  <w:marTop w:val="0"/>
                  <w:marBottom w:val="0"/>
                  <w:divBdr>
                    <w:top w:val="none" w:sz="0" w:space="0" w:color="auto"/>
                    <w:left w:val="none" w:sz="0" w:space="0" w:color="auto"/>
                    <w:bottom w:val="none" w:sz="0" w:space="0" w:color="auto"/>
                    <w:right w:val="none" w:sz="0" w:space="0" w:color="auto"/>
                  </w:divBdr>
                </w:div>
                <w:div w:id="780148516">
                  <w:marLeft w:val="0"/>
                  <w:marRight w:val="0"/>
                  <w:marTop w:val="0"/>
                  <w:marBottom w:val="0"/>
                  <w:divBdr>
                    <w:top w:val="none" w:sz="0" w:space="0" w:color="auto"/>
                    <w:left w:val="none" w:sz="0" w:space="0" w:color="auto"/>
                    <w:bottom w:val="none" w:sz="0" w:space="0" w:color="auto"/>
                    <w:right w:val="none" w:sz="0" w:space="0" w:color="auto"/>
                  </w:divBdr>
                </w:div>
                <w:div w:id="2123920036">
                  <w:marLeft w:val="0"/>
                  <w:marRight w:val="0"/>
                  <w:marTop w:val="0"/>
                  <w:marBottom w:val="0"/>
                  <w:divBdr>
                    <w:top w:val="none" w:sz="0" w:space="0" w:color="auto"/>
                    <w:left w:val="none" w:sz="0" w:space="0" w:color="auto"/>
                    <w:bottom w:val="none" w:sz="0" w:space="0" w:color="auto"/>
                    <w:right w:val="none" w:sz="0" w:space="0" w:color="auto"/>
                  </w:divBdr>
                </w:div>
                <w:div w:id="906651224">
                  <w:marLeft w:val="0"/>
                  <w:marRight w:val="0"/>
                  <w:marTop w:val="0"/>
                  <w:marBottom w:val="0"/>
                  <w:divBdr>
                    <w:top w:val="none" w:sz="0" w:space="0" w:color="auto"/>
                    <w:left w:val="none" w:sz="0" w:space="0" w:color="auto"/>
                    <w:bottom w:val="none" w:sz="0" w:space="0" w:color="auto"/>
                    <w:right w:val="none" w:sz="0" w:space="0" w:color="auto"/>
                  </w:divBdr>
                </w:div>
                <w:div w:id="1841039241">
                  <w:marLeft w:val="0"/>
                  <w:marRight w:val="0"/>
                  <w:marTop w:val="0"/>
                  <w:marBottom w:val="0"/>
                  <w:divBdr>
                    <w:top w:val="none" w:sz="0" w:space="0" w:color="auto"/>
                    <w:left w:val="none" w:sz="0" w:space="0" w:color="auto"/>
                    <w:bottom w:val="none" w:sz="0" w:space="0" w:color="auto"/>
                    <w:right w:val="none" w:sz="0" w:space="0" w:color="auto"/>
                  </w:divBdr>
                </w:div>
                <w:div w:id="782649840">
                  <w:marLeft w:val="0"/>
                  <w:marRight w:val="0"/>
                  <w:marTop w:val="0"/>
                  <w:marBottom w:val="0"/>
                  <w:divBdr>
                    <w:top w:val="none" w:sz="0" w:space="0" w:color="auto"/>
                    <w:left w:val="none" w:sz="0" w:space="0" w:color="auto"/>
                    <w:bottom w:val="none" w:sz="0" w:space="0" w:color="auto"/>
                    <w:right w:val="none" w:sz="0" w:space="0" w:color="auto"/>
                  </w:divBdr>
                </w:div>
                <w:div w:id="612441821">
                  <w:marLeft w:val="0"/>
                  <w:marRight w:val="0"/>
                  <w:marTop w:val="0"/>
                  <w:marBottom w:val="0"/>
                  <w:divBdr>
                    <w:top w:val="none" w:sz="0" w:space="0" w:color="auto"/>
                    <w:left w:val="none" w:sz="0" w:space="0" w:color="auto"/>
                    <w:bottom w:val="none" w:sz="0" w:space="0" w:color="auto"/>
                    <w:right w:val="none" w:sz="0" w:space="0" w:color="auto"/>
                  </w:divBdr>
                </w:div>
                <w:div w:id="152717619">
                  <w:marLeft w:val="0"/>
                  <w:marRight w:val="0"/>
                  <w:marTop w:val="0"/>
                  <w:marBottom w:val="0"/>
                  <w:divBdr>
                    <w:top w:val="none" w:sz="0" w:space="0" w:color="auto"/>
                    <w:left w:val="none" w:sz="0" w:space="0" w:color="auto"/>
                    <w:bottom w:val="none" w:sz="0" w:space="0" w:color="auto"/>
                    <w:right w:val="none" w:sz="0" w:space="0" w:color="auto"/>
                  </w:divBdr>
                </w:div>
                <w:div w:id="1190144997">
                  <w:marLeft w:val="0"/>
                  <w:marRight w:val="0"/>
                  <w:marTop w:val="0"/>
                  <w:marBottom w:val="0"/>
                  <w:divBdr>
                    <w:top w:val="none" w:sz="0" w:space="0" w:color="auto"/>
                    <w:left w:val="none" w:sz="0" w:space="0" w:color="auto"/>
                    <w:bottom w:val="none" w:sz="0" w:space="0" w:color="auto"/>
                    <w:right w:val="none" w:sz="0" w:space="0" w:color="auto"/>
                  </w:divBdr>
                </w:div>
                <w:div w:id="283579117">
                  <w:marLeft w:val="0"/>
                  <w:marRight w:val="0"/>
                  <w:marTop w:val="0"/>
                  <w:marBottom w:val="0"/>
                  <w:divBdr>
                    <w:top w:val="none" w:sz="0" w:space="0" w:color="auto"/>
                    <w:left w:val="none" w:sz="0" w:space="0" w:color="auto"/>
                    <w:bottom w:val="none" w:sz="0" w:space="0" w:color="auto"/>
                    <w:right w:val="none" w:sz="0" w:space="0" w:color="auto"/>
                  </w:divBdr>
                </w:div>
                <w:div w:id="656686829">
                  <w:marLeft w:val="0"/>
                  <w:marRight w:val="0"/>
                  <w:marTop w:val="0"/>
                  <w:marBottom w:val="0"/>
                  <w:divBdr>
                    <w:top w:val="none" w:sz="0" w:space="0" w:color="auto"/>
                    <w:left w:val="none" w:sz="0" w:space="0" w:color="auto"/>
                    <w:bottom w:val="none" w:sz="0" w:space="0" w:color="auto"/>
                    <w:right w:val="none" w:sz="0" w:space="0" w:color="auto"/>
                  </w:divBdr>
                </w:div>
                <w:div w:id="870187714">
                  <w:marLeft w:val="0"/>
                  <w:marRight w:val="0"/>
                  <w:marTop w:val="0"/>
                  <w:marBottom w:val="0"/>
                  <w:divBdr>
                    <w:top w:val="none" w:sz="0" w:space="0" w:color="auto"/>
                    <w:left w:val="none" w:sz="0" w:space="0" w:color="auto"/>
                    <w:bottom w:val="none" w:sz="0" w:space="0" w:color="auto"/>
                    <w:right w:val="none" w:sz="0" w:space="0" w:color="auto"/>
                  </w:divBdr>
                </w:div>
                <w:div w:id="1125586530">
                  <w:marLeft w:val="0"/>
                  <w:marRight w:val="0"/>
                  <w:marTop w:val="0"/>
                  <w:marBottom w:val="0"/>
                  <w:divBdr>
                    <w:top w:val="none" w:sz="0" w:space="0" w:color="auto"/>
                    <w:left w:val="none" w:sz="0" w:space="0" w:color="auto"/>
                    <w:bottom w:val="none" w:sz="0" w:space="0" w:color="auto"/>
                    <w:right w:val="none" w:sz="0" w:space="0" w:color="auto"/>
                  </w:divBdr>
                </w:div>
                <w:div w:id="864098624">
                  <w:marLeft w:val="0"/>
                  <w:marRight w:val="0"/>
                  <w:marTop w:val="0"/>
                  <w:marBottom w:val="0"/>
                  <w:divBdr>
                    <w:top w:val="none" w:sz="0" w:space="0" w:color="auto"/>
                    <w:left w:val="none" w:sz="0" w:space="0" w:color="auto"/>
                    <w:bottom w:val="none" w:sz="0" w:space="0" w:color="auto"/>
                    <w:right w:val="none" w:sz="0" w:space="0" w:color="auto"/>
                  </w:divBdr>
                </w:div>
                <w:div w:id="1184436071">
                  <w:marLeft w:val="0"/>
                  <w:marRight w:val="0"/>
                  <w:marTop w:val="0"/>
                  <w:marBottom w:val="0"/>
                  <w:divBdr>
                    <w:top w:val="none" w:sz="0" w:space="0" w:color="auto"/>
                    <w:left w:val="none" w:sz="0" w:space="0" w:color="auto"/>
                    <w:bottom w:val="none" w:sz="0" w:space="0" w:color="auto"/>
                    <w:right w:val="none" w:sz="0" w:space="0" w:color="auto"/>
                  </w:divBdr>
                </w:div>
                <w:div w:id="1656183866">
                  <w:marLeft w:val="0"/>
                  <w:marRight w:val="0"/>
                  <w:marTop w:val="0"/>
                  <w:marBottom w:val="0"/>
                  <w:divBdr>
                    <w:top w:val="none" w:sz="0" w:space="0" w:color="auto"/>
                    <w:left w:val="none" w:sz="0" w:space="0" w:color="auto"/>
                    <w:bottom w:val="none" w:sz="0" w:space="0" w:color="auto"/>
                    <w:right w:val="none" w:sz="0" w:space="0" w:color="auto"/>
                  </w:divBdr>
                </w:div>
                <w:div w:id="1063144708">
                  <w:marLeft w:val="0"/>
                  <w:marRight w:val="0"/>
                  <w:marTop w:val="0"/>
                  <w:marBottom w:val="0"/>
                  <w:divBdr>
                    <w:top w:val="none" w:sz="0" w:space="0" w:color="auto"/>
                    <w:left w:val="none" w:sz="0" w:space="0" w:color="auto"/>
                    <w:bottom w:val="none" w:sz="0" w:space="0" w:color="auto"/>
                    <w:right w:val="none" w:sz="0" w:space="0" w:color="auto"/>
                  </w:divBdr>
                </w:div>
                <w:div w:id="737900301">
                  <w:marLeft w:val="0"/>
                  <w:marRight w:val="0"/>
                  <w:marTop w:val="0"/>
                  <w:marBottom w:val="0"/>
                  <w:divBdr>
                    <w:top w:val="none" w:sz="0" w:space="0" w:color="auto"/>
                    <w:left w:val="none" w:sz="0" w:space="0" w:color="auto"/>
                    <w:bottom w:val="none" w:sz="0" w:space="0" w:color="auto"/>
                    <w:right w:val="none" w:sz="0" w:space="0" w:color="auto"/>
                  </w:divBdr>
                </w:div>
                <w:div w:id="1667829437">
                  <w:marLeft w:val="0"/>
                  <w:marRight w:val="0"/>
                  <w:marTop w:val="0"/>
                  <w:marBottom w:val="0"/>
                  <w:divBdr>
                    <w:top w:val="none" w:sz="0" w:space="0" w:color="auto"/>
                    <w:left w:val="none" w:sz="0" w:space="0" w:color="auto"/>
                    <w:bottom w:val="none" w:sz="0" w:space="0" w:color="auto"/>
                    <w:right w:val="none" w:sz="0" w:space="0" w:color="auto"/>
                  </w:divBdr>
                </w:div>
                <w:div w:id="1741558976">
                  <w:marLeft w:val="0"/>
                  <w:marRight w:val="0"/>
                  <w:marTop w:val="0"/>
                  <w:marBottom w:val="0"/>
                  <w:divBdr>
                    <w:top w:val="none" w:sz="0" w:space="0" w:color="auto"/>
                    <w:left w:val="none" w:sz="0" w:space="0" w:color="auto"/>
                    <w:bottom w:val="none" w:sz="0" w:space="0" w:color="auto"/>
                    <w:right w:val="none" w:sz="0" w:space="0" w:color="auto"/>
                  </w:divBdr>
                </w:div>
                <w:div w:id="356810157">
                  <w:marLeft w:val="0"/>
                  <w:marRight w:val="0"/>
                  <w:marTop w:val="0"/>
                  <w:marBottom w:val="0"/>
                  <w:divBdr>
                    <w:top w:val="none" w:sz="0" w:space="0" w:color="auto"/>
                    <w:left w:val="none" w:sz="0" w:space="0" w:color="auto"/>
                    <w:bottom w:val="none" w:sz="0" w:space="0" w:color="auto"/>
                    <w:right w:val="none" w:sz="0" w:space="0" w:color="auto"/>
                  </w:divBdr>
                </w:div>
                <w:div w:id="74784779">
                  <w:marLeft w:val="0"/>
                  <w:marRight w:val="0"/>
                  <w:marTop w:val="0"/>
                  <w:marBottom w:val="0"/>
                  <w:divBdr>
                    <w:top w:val="none" w:sz="0" w:space="0" w:color="auto"/>
                    <w:left w:val="none" w:sz="0" w:space="0" w:color="auto"/>
                    <w:bottom w:val="none" w:sz="0" w:space="0" w:color="auto"/>
                    <w:right w:val="none" w:sz="0" w:space="0" w:color="auto"/>
                  </w:divBdr>
                </w:div>
                <w:div w:id="1176385378">
                  <w:marLeft w:val="0"/>
                  <w:marRight w:val="0"/>
                  <w:marTop w:val="0"/>
                  <w:marBottom w:val="0"/>
                  <w:divBdr>
                    <w:top w:val="none" w:sz="0" w:space="0" w:color="auto"/>
                    <w:left w:val="none" w:sz="0" w:space="0" w:color="auto"/>
                    <w:bottom w:val="none" w:sz="0" w:space="0" w:color="auto"/>
                    <w:right w:val="none" w:sz="0" w:space="0" w:color="auto"/>
                  </w:divBdr>
                </w:div>
                <w:div w:id="1242837534">
                  <w:marLeft w:val="0"/>
                  <w:marRight w:val="0"/>
                  <w:marTop w:val="0"/>
                  <w:marBottom w:val="0"/>
                  <w:divBdr>
                    <w:top w:val="none" w:sz="0" w:space="0" w:color="auto"/>
                    <w:left w:val="none" w:sz="0" w:space="0" w:color="auto"/>
                    <w:bottom w:val="none" w:sz="0" w:space="0" w:color="auto"/>
                    <w:right w:val="none" w:sz="0" w:space="0" w:color="auto"/>
                  </w:divBdr>
                </w:div>
                <w:div w:id="1149398753">
                  <w:marLeft w:val="0"/>
                  <w:marRight w:val="0"/>
                  <w:marTop w:val="0"/>
                  <w:marBottom w:val="0"/>
                  <w:divBdr>
                    <w:top w:val="none" w:sz="0" w:space="0" w:color="auto"/>
                    <w:left w:val="none" w:sz="0" w:space="0" w:color="auto"/>
                    <w:bottom w:val="none" w:sz="0" w:space="0" w:color="auto"/>
                    <w:right w:val="none" w:sz="0" w:space="0" w:color="auto"/>
                  </w:divBdr>
                </w:div>
                <w:div w:id="1397389355">
                  <w:marLeft w:val="0"/>
                  <w:marRight w:val="0"/>
                  <w:marTop w:val="0"/>
                  <w:marBottom w:val="0"/>
                  <w:divBdr>
                    <w:top w:val="none" w:sz="0" w:space="0" w:color="auto"/>
                    <w:left w:val="none" w:sz="0" w:space="0" w:color="auto"/>
                    <w:bottom w:val="none" w:sz="0" w:space="0" w:color="auto"/>
                    <w:right w:val="none" w:sz="0" w:space="0" w:color="auto"/>
                  </w:divBdr>
                </w:div>
                <w:div w:id="1006009049">
                  <w:marLeft w:val="0"/>
                  <w:marRight w:val="0"/>
                  <w:marTop w:val="0"/>
                  <w:marBottom w:val="0"/>
                  <w:divBdr>
                    <w:top w:val="none" w:sz="0" w:space="0" w:color="auto"/>
                    <w:left w:val="none" w:sz="0" w:space="0" w:color="auto"/>
                    <w:bottom w:val="none" w:sz="0" w:space="0" w:color="auto"/>
                    <w:right w:val="none" w:sz="0" w:space="0" w:color="auto"/>
                  </w:divBdr>
                </w:div>
                <w:div w:id="1897887091">
                  <w:marLeft w:val="0"/>
                  <w:marRight w:val="0"/>
                  <w:marTop w:val="0"/>
                  <w:marBottom w:val="0"/>
                  <w:divBdr>
                    <w:top w:val="none" w:sz="0" w:space="0" w:color="auto"/>
                    <w:left w:val="none" w:sz="0" w:space="0" w:color="auto"/>
                    <w:bottom w:val="none" w:sz="0" w:space="0" w:color="auto"/>
                    <w:right w:val="none" w:sz="0" w:space="0" w:color="auto"/>
                  </w:divBdr>
                </w:div>
                <w:div w:id="1796364424">
                  <w:marLeft w:val="0"/>
                  <w:marRight w:val="0"/>
                  <w:marTop w:val="0"/>
                  <w:marBottom w:val="0"/>
                  <w:divBdr>
                    <w:top w:val="none" w:sz="0" w:space="0" w:color="auto"/>
                    <w:left w:val="none" w:sz="0" w:space="0" w:color="auto"/>
                    <w:bottom w:val="none" w:sz="0" w:space="0" w:color="auto"/>
                    <w:right w:val="none" w:sz="0" w:space="0" w:color="auto"/>
                  </w:divBdr>
                </w:div>
                <w:div w:id="1878658768">
                  <w:marLeft w:val="0"/>
                  <w:marRight w:val="0"/>
                  <w:marTop w:val="0"/>
                  <w:marBottom w:val="0"/>
                  <w:divBdr>
                    <w:top w:val="none" w:sz="0" w:space="0" w:color="auto"/>
                    <w:left w:val="none" w:sz="0" w:space="0" w:color="auto"/>
                    <w:bottom w:val="none" w:sz="0" w:space="0" w:color="auto"/>
                    <w:right w:val="none" w:sz="0" w:space="0" w:color="auto"/>
                  </w:divBdr>
                </w:div>
                <w:div w:id="1516765829">
                  <w:marLeft w:val="0"/>
                  <w:marRight w:val="0"/>
                  <w:marTop w:val="0"/>
                  <w:marBottom w:val="0"/>
                  <w:divBdr>
                    <w:top w:val="none" w:sz="0" w:space="0" w:color="auto"/>
                    <w:left w:val="none" w:sz="0" w:space="0" w:color="auto"/>
                    <w:bottom w:val="none" w:sz="0" w:space="0" w:color="auto"/>
                    <w:right w:val="none" w:sz="0" w:space="0" w:color="auto"/>
                  </w:divBdr>
                </w:div>
                <w:div w:id="727729394">
                  <w:marLeft w:val="0"/>
                  <w:marRight w:val="0"/>
                  <w:marTop w:val="0"/>
                  <w:marBottom w:val="0"/>
                  <w:divBdr>
                    <w:top w:val="none" w:sz="0" w:space="0" w:color="auto"/>
                    <w:left w:val="none" w:sz="0" w:space="0" w:color="auto"/>
                    <w:bottom w:val="none" w:sz="0" w:space="0" w:color="auto"/>
                    <w:right w:val="none" w:sz="0" w:space="0" w:color="auto"/>
                  </w:divBdr>
                </w:div>
                <w:div w:id="77219224">
                  <w:marLeft w:val="0"/>
                  <w:marRight w:val="0"/>
                  <w:marTop w:val="0"/>
                  <w:marBottom w:val="0"/>
                  <w:divBdr>
                    <w:top w:val="none" w:sz="0" w:space="0" w:color="auto"/>
                    <w:left w:val="none" w:sz="0" w:space="0" w:color="auto"/>
                    <w:bottom w:val="none" w:sz="0" w:space="0" w:color="auto"/>
                    <w:right w:val="none" w:sz="0" w:space="0" w:color="auto"/>
                  </w:divBdr>
                </w:div>
                <w:div w:id="1718969183">
                  <w:marLeft w:val="0"/>
                  <w:marRight w:val="0"/>
                  <w:marTop w:val="0"/>
                  <w:marBottom w:val="0"/>
                  <w:divBdr>
                    <w:top w:val="none" w:sz="0" w:space="0" w:color="auto"/>
                    <w:left w:val="none" w:sz="0" w:space="0" w:color="auto"/>
                    <w:bottom w:val="none" w:sz="0" w:space="0" w:color="auto"/>
                    <w:right w:val="none" w:sz="0" w:space="0" w:color="auto"/>
                  </w:divBdr>
                </w:div>
                <w:div w:id="1647006040">
                  <w:marLeft w:val="0"/>
                  <w:marRight w:val="0"/>
                  <w:marTop w:val="0"/>
                  <w:marBottom w:val="0"/>
                  <w:divBdr>
                    <w:top w:val="none" w:sz="0" w:space="0" w:color="auto"/>
                    <w:left w:val="none" w:sz="0" w:space="0" w:color="auto"/>
                    <w:bottom w:val="none" w:sz="0" w:space="0" w:color="auto"/>
                    <w:right w:val="none" w:sz="0" w:space="0" w:color="auto"/>
                  </w:divBdr>
                </w:div>
                <w:div w:id="1292201118">
                  <w:marLeft w:val="0"/>
                  <w:marRight w:val="0"/>
                  <w:marTop w:val="0"/>
                  <w:marBottom w:val="0"/>
                  <w:divBdr>
                    <w:top w:val="none" w:sz="0" w:space="0" w:color="auto"/>
                    <w:left w:val="none" w:sz="0" w:space="0" w:color="auto"/>
                    <w:bottom w:val="none" w:sz="0" w:space="0" w:color="auto"/>
                    <w:right w:val="none" w:sz="0" w:space="0" w:color="auto"/>
                  </w:divBdr>
                </w:div>
                <w:div w:id="25447677">
                  <w:marLeft w:val="0"/>
                  <w:marRight w:val="0"/>
                  <w:marTop w:val="0"/>
                  <w:marBottom w:val="0"/>
                  <w:divBdr>
                    <w:top w:val="none" w:sz="0" w:space="0" w:color="auto"/>
                    <w:left w:val="none" w:sz="0" w:space="0" w:color="auto"/>
                    <w:bottom w:val="none" w:sz="0" w:space="0" w:color="auto"/>
                    <w:right w:val="none" w:sz="0" w:space="0" w:color="auto"/>
                  </w:divBdr>
                </w:div>
                <w:div w:id="795412258">
                  <w:marLeft w:val="0"/>
                  <w:marRight w:val="0"/>
                  <w:marTop w:val="0"/>
                  <w:marBottom w:val="0"/>
                  <w:divBdr>
                    <w:top w:val="none" w:sz="0" w:space="0" w:color="auto"/>
                    <w:left w:val="none" w:sz="0" w:space="0" w:color="auto"/>
                    <w:bottom w:val="none" w:sz="0" w:space="0" w:color="auto"/>
                    <w:right w:val="none" w:sz="0" w:space="0" w:color="auto"/>
                  </w:divBdr>
                </w:div>
                <w:div w:id="740639866">
                  <w:marLeft w:val="0"/>
                  <w:marRight w:val="0"/>
                  <w:marTop w:val="0"/>
                  <w:marBottom w:val="0"/>
                  <w:divBdr>
                    <w:top w:val="none" w:sz="0" w:space="0" w:color="auto"/>
                    <w:left w:val="none" w:sz="0" w:space="0" w:color="auto"/>
                    <w:bottom w:val="none" w:sz="0" w:space="0" w:color="auto"/>
                    <w:right w:val="none" w:sz="0" w:space="0" w:color="auto"/>
                  </w:divBdr>
                </w:div>
                <w:div w:id="479615060">
                  <w:marLeft w:val="0"/>
                  <w:marRight w:val="0"/>
                  <w:marTop w:val="0"/>
                  <w:marBottom w:val="0"/>
                  <w:divBdr>
                    <w:top w:val="none" w:sz="0" w:space="0" w:color="auto"/>
                    <w:left w:val="none" w:sz="0" w:space="0" w:color="auto"/>
                    <w:bottom w:val="none" w:sz="0" w:space="0" w:color="auto"/>
                    <w:right w:val="none" w:sz="0" w:space="0" w:color="auto"/>
                  </w:divBdr>
                </w:div>
                <w:div w:id="622662376">
                  <w:marLeft w:val="0"/>
                  <w:marRight w:val="0"/>
                  <w:marTop w:val="0"/>
                  <w:marBottom w:val="0"/>
                  <w:divBdr>
                    <w:top w:val="none" w:sz="0" w:space="0" w:color="auto"/>
                    <w:left w:val="none" w:sz="0" w:space="0" w:color="auto"/>
                    <w:bottom w:val="none" w:sz="0" w:space="0" w:color="auto"/>
                    <w:right w:val="none" w:sz="0" w:space="0" w:color="auto"/>
                  </w:divBdr>
                </w:div>
                <w:div w:id="1389760418">
                  <w:marLeft w:val="0"/>
                  <w:marRight w:val="0"/>
                  <w:marTop w:val="0"/>
                  <w:marBottom w:val="0"/>
                  <w:divBdr>
                    <w:top w:val="none" w:sz="0" w:space="0" w:color="auto"/>
                    <w:left w:val="none" w:sz="0" w:space="0" w:color="auto"/>
                    <w:bottom w:val="none" w:sz="0" w:space="0" w:color="auto"/>
                    <w:right w:val="none" w:sz="0" w:space="0" w:color="auto"/>
                  </w:divBdr>
                </w:div>
                <w:div w:id="1104115329">
                  <w:marLeft w:val="0"/>
                  <w:marRight w:val="0"/>
                  <w:marTop w:val="0"/>
                  <w:marBottom w:val="0"/>
                  <w:divBdr>
                    <w:top w:val="none" w:sz="0" w:space="0" w:color="auto"/>
                    <w:left w:val="none" w:sz="0" w:space="0" w:color="auto"/>
                    <w:bottom w:val="none" w:sz="0" w:space="0" w:color="auto"/>
                    <w:right w:val="none" w:sz="0" w:space="0" w:color="auto"/>
                  </w:divBdr>
                </w:div>
                <w:div w:id="1598056181">
                  <w:marLeft w:val="0"/>
                  <w:marRight w:val="0"/>
                  <w:marTop w:val="0"/>
                  <w:marBottom w:val="0"/>
                  <w:divBdr>
                    <w:top w:val="none" w:sz="0" w:space="0" w:color="auto"/>
                    <w:left w:val="none" w:sz="0" w:space="0" w:color="auto"/>
                    <w:bottom w:val="none" w:sz="0" w:space="0" w:color="auto"/>
                    <w:right w:val="none" w:sz="0" w:space="0" w:color="auto"/>
                  </w:divBdr>
                </w:div>
                <w:div w:id="1554804874">
                  <w:marLeft w:val="0"/>
                  <w:marRight w:val="0"/>
                  <w:marTop w:val="0"/>
                  <w:marBottom w:val="0"/>
                  <w:divBdr>
                    <w:top w:val="none" w:sz="0" w:space="0" w:color="auto"/>
                    <w:left w:val="none" w:sz="0" w:space="0" w:color="auto"/>
                    <w:bottom w:val="none" w:sz="0" w:space="0" w:color="auto"/>
                    <w:right w:val="none" w:sz="0" w:space="0" w:color="auto"/>
                  </w:divBdr>
                </w:div>
                <w:div w:id="126968698">
                  <w:marLeft w:val="0"/>
                  <w:marRight w:val="0"/>
                  <w:marTop w:val="0"/>
                  <w:marBottom w:val="0"/>
                  <w:divBdr>
                    <w:top w:val="none" w:sz="0" w:space="0" w:color="auto"/>
                    <w:left w:val="none" w:sz="0" w:space="0" w:color="auto"/>
                    <w:bottom w:val="none" w:sz="0" w:space="0" w:color="auto"/>
                    <w:right w:val="none" w:sz="0" w:space="0" w:color="auto"/>
                  </w:divBdr>
                </w:div>
                <w:div w:id="1998342699">
                  <w:marLeft w:val="0"/>
                  <w:marRight w:val="0"/>
                  <w:marTop w:val="0"/>
                  <w:marBottom w:val="0"/>
                  <w:divBdr>
                    <w:top w:val="none" w:sz="0" w:space="0" w:color="auto"/>
                    <w:left w:val="none" w:sz="0" w:space="0" w:color="auto"/>
                    <w:bottom w:val="none" w:sz="0" w:space="0" w:color="auto"/>
                    <w:right w:val="none" w:sz="0" w:space="0" w:color="auto"/>
                  </w:divBdr>
                </w:div>
                <w:div w:id="1614362138">
                  <w:marLeft w:val="0"/>
                  <w:marRight w:val="0"/>
                  <w:marTop w:val="0"/>
                  <w:marBottom w:val="0"/>
                  <w:divBdr>
                    <w:top w:val="none" w:sz="0" w:space="0" w:color="auto"/>
                    <w:left w:val="none" w:sz="0" w:space="0" w:color="auto"/>
                    <w:bottom w:val="none" w:sz="0" w:space="0" w:color="auto"/>
                    <w:right w:val="none" w:sz="0" w:space="0" w:color="auto"/>
                  </w:divBdr>
                </w:div>
                <w:div w:id="282885423">
                  <w:marLeft w:val="0"/>
                  <w:marRight w:val="0"/>
                  <w:marTop w:val="0"/>
                  <w:marBottom w:val="0"/>
                  <w:divBdr>
                    <w:top w:val="none" w:sz="0" w:space="0" w:color="auto"/>
                    <w:left w:val="none" w:sz="0" w:space="0" w:color="auto"/>
                    <w:bottom w:val="none" w:sz="0" w:space="0" w:color="auto"/>
                    <w:right w:val="none" w:sz="0" w:space="0" w:color="auto"/>
                  </w:divBdr>
                </w:div>
                <w:div w:id="500390799">
                  <w:marLeft w:val="0"/>
                  <w:marRight w:val="0"/>
                  <w:marTop w:val="0"/>
                  <w:marBottom w:val="0"/>
                  <w:divBdr>
                    <w:top w:val="none" w:sz="0" w:space="0" w:color="auto"/>
                    <w:left w:val="none" w:sz="0" w:space="0" w:color="auto"/>
                    <w:bottom w:val="none" w:sz="0" w:space="0" w:color="auto"/>
                    <w:right w:val="none" w:sz="0" w:space="0" w:color="auto"/>
                  </w:divBdr>
                </w:div>
                <w:div w:id="289744169">
                  <w:marLeft w:val="0"/>
                  <w:marRight w:val="0"/>
                  <w:marTop w:val="0"/>
                  <w:marBottom w:val="0"/>
                  <w:divBdr>
                    <w:top w:val="none" w:sz="0" w:space="0" w:color="auto"/>
                    <w:left w:val="none" w:sz="0" w:space="0" w:color="auto"/>
                    <w:bottom w:val="none" w:sz="0" w:space="0" w:color="auto"/>
                    <w:right w:val="none" w:sz="0" w:space="0" w:color="auto"/>
                  </w:divBdr>
                </w:div>
                <w:div w:id="567572245">
                  <w:marLeft w:val="0"/>
                  <w:marRight w:val="0"/>
                  <w:marTop w:val="0"/>
                  <w:marBottom w:val="0"/>
                  <w:divBdr>
                    <w:top w:val="none" w:sz="0" w:space="0" w:color="auto"/>
                    <w:left w:val="none" w:sz="0" w:space="0" w:color="auto"/>
                    <w:bottom w:val="none" w:sz="0" w:space="0" w:color="auto"/>
                    <w:right w:val="none" w:sz="0" w:space="0" w:color="auto"/>
                  </w:divBdr>
                </w:div>
                <w:div w:id="36470269">
                  <w:marLeft w:val="0"/>
                  <w:marRight w:val="0"/>
                  <w:marTop w:val="0"/>
                  <w:marBottom w:val="0"/>
                  <w:divBdr>
                    <w:top w:val="none" w:sz="0" w:space="0" w:color="auto"/>
                    <w:left w:val="none" w:sz="0" w:space="0" w:color="auto"/>
                    <w:bottom w:val="none" w:sz="0" w:space="0" w:color="auto"/>
                    <w:right w:val="none" w:sz="0" w:space="0" w:color="auto"/>
                  </w:divBdr>
                </w:div>
                <w:div w:id="1922566415">
                  <w:marLeft w:val="0"/>
                  <w:marRight w:val="0"/>
                  <w:marTop w:val="0"/>
                  <w:marBottom w:val="0"/>
                  <w:divBdr>
                    <w:top w:val="none" w:sz="0" w:space="0" w:color="auto"/>
                    <w:left w:val="none" w:sz="0" w:space="0" w:color="auto"/>
                    <w:bottom w:val="none" w:sz="0" w:space="0" w:color="auto"/>
                    <w:right w:val="none" w:sz="0" w:space="0" w:color="auto"/>
                  </w:divBdr>
                </w:div>
                <w:div w:id="247006285">
                  <w:marLeft w:val="0"/>
                  <w:marRight w:val="0"/>
                  <w:marTop w:val="0"/>
                  <w:marBottom w:val="0"/>
                  <w:divBdr>
                    <w:top w:val="none" w:sz="0" w:space="0" w:color="auto"/>
                    <w:left w:val="none" w:sz="0" w:space="0" w:color="auto"/>
                    <w:bottom w:val="none" w:sz="0" w:space="0" w:color="auto"/>
                    <w:right w:val="none" w:sz="0" w:space="0" w:color="auto"/>
                  </w:divBdr>
                </w:div>
                <w:div w:id="2143158403">
                  <w:marLeft w:val="0"/>
                  <w:marRight w:val="0"/>
                  <w:marTop w:val="0"/>
                  <w:marBottom w:val="0"/>
                  <w:divBdr>
                    <w:top w:val="none" w:sz="0" w:space="0" w:color="auto"/>
                    <w:left w:val="none" w:sz="0" w:space="0" w:color="auto"/>
                    <w:bottom w:val="none" w:sz="0" w:space="0" w:color="auto"/>
                    <w:right w:val="none" w:sz="0" w:space="0" w:color="auto"/>
                  </w:divBdr>
                </w:div>
                <w:div w:id="663781313">
                  <w:marLeft w:val="0"/>
                  <w:marRight w:val="0"/>
                  <w:marTop w:val="0"/>
                  <w:marBottom w:val="0"/>
                  <w:divBdr>
                    <w:top w:val="none" w:sz="0" w:space="0" w:color="auto"/>
                    <w:left w:val="none" w:sz="0" w:space="0" w:color="auto"/>
                    <w:bottom w:val="none" w:sz="0" w:space="0" w:color="auto"/>
                    <w:right w:val="none" w:sz="0" w:space="0" w:color="auto"/>
                  </w:divBdr>
                </w:div>
                <w:div w:id="965626861">
                  <w:marLeft w:val="0"/>
                  <w:marRight w:val="0"/>
                  <w:marTop w:val="0"/>
                  <w:marBottom w:val="0"/>
                  <w:divBdr>
                    <w:top w:val="none" w:sz="0" w:space="0" w:color="auto"/>
                    <w:left w:val="none" w:sz="0" w:space="0" w:color="auto"/>
                    <w:bottom w:val="none" w:sz="0" w:space="0" w:color="auto"/>
                    <w:right w:val="none" w:sz="0" w:space="0" w:color="auto"/>
                  </w:divBdr>
                </w:div>
                <w:div w:id="1516266513">
                  <w:marLeft w:val="0"/>
                  <w:marRight w:val="0"/>
                  <w:marTop w:val="0"/>
                  <w:marBottom w:val="0"/>
                  <w:divBdr>
                    <w:top w:val="none" w:sz="0" w:space="0" w:color="auto"/>
                    <w:left w:val="none" w:sz="0" w:space="0" w:color="auto"/>
                    <w:bottom w:val="none" w:sz="0" w:space="0" w:color="auto"/>
                    <w:right w:val="none" w:sz="0" w:space="0" w:color="auto"/>
                  </w:divBdr>
                </w:div>
                <w:div w:id="2037388906">
                  <w:marLeft w:val="0"/>
                  <w:marRight w:val="0"/>
                  <w:marTop w:val="0"/>
                  <w:marBottom w:val="0"/>
                  <w:divBdr>
                    <w:top w:val="none" w:sz="0" w:space="0" w:color="auto"/>
                    <w:left w:val="none" w:sz="0" w:space="0" w:color="auto"/>
                    <w:bottom w:val="none" w:sz="0" w:space="0" w:color="auto"/>
                    <w:right w:val="none" w:sz="0" w:space="0" w:color="auto"/>
                  </w:divBdr>
                </w:div>
                <w:div w:id="1731148034">
                  <w:marLeft w:val="0"/>
                  <w:marRight w:val="0"/>
                  <w:marTop w:val="0"/>
                  <w:marBottom w:val="0"/>
                  <w:divBdr>
                    <w:top w:val="none" w:sz="0" w:space="0" w:color="auto"/>
                    <w:left w:val="none" w:sz="0" w:space="0" w:color="auto"/>
                    <w:bottom w:val="none" w:sz="0" w:space="0" w:color="auto"/>
                    <w:right w:val="none" w:sz="0" w:space="0" w:color="auto"/>
                  </w:divBdr>
                </w:div>
                <w:div w:id="714505255">
                  <w:marLeft w:val="0"/>
                  <w:marRight w:val="0"/>
                  <w:marTop w:val="0"/>
                  <w:marBottom w:val="0"/>
                  <w:divBdr>
                    <w:top w:val="none" w:sz="0" w:space="0" w:color="auto"/>
                    <w:left w:val="none" w:sz="0" w:space="0" w:color="auto"/>
                    <w:bottom w:val="none" w:sz="0" w:space="0" w:color="auto"/>
                    <w:right w:val="none" w:sz="0" w:space="0" w:color="auto"/>
                  </w:divBdr>
                </w:div>
                <w:div w:id="33431236">
                  <w:marLeft w:val="0"/>
                  <w:marRight w:val="0"/>
                  <w:marTop w:val="0"/>
                  <w:marBottom w:val="0"/>
                  <w:divBdr>
                    <w:top w:val="none" w:sz="0" w:space="0" w:color="auto"/>
                    <w:left w:val="none" w:sz="0" w:space="0" w:color="auto"/>
                    <w:bottom w:val="none" w:sz="0" w:space="0" w:color="auto"/>
                    <w:right w:val="none" w:sz="0" w:space="0" w:color="auto"/>
                  </w:divBdr>
                </w:div>
                <w:div w:id="1226650741">
                  <w:marLeft w:val="0"/>
                  <w:marRight w:val="0"/>
                  <w:marTop w:val="0"/>
                  <w:marBottom w:val="0"/>
                  <w:divBdr>
                    <w:top w:val="none" w:sz="0" w:space="0" w:color="auto"/>
                    <w:left w:val="none" w:sz="0" w:space="0" w:color="auto"/>
                    <w:bottom w:val="none" w:sz="0" w:space="0" w:color="auto"/>
                    <w:right w:val="none" w:sz="0" w:space="0" w:color="auto"/>
                  </w:divBdr>
                </w:div>
                <w:div w:id="242767541">
                  <w:marLeft w:val="0"/>
                  <w:marRight w:val="0"/>
                  <w:marTop w:val="0"/>
                  <w:marBottom w:val="0"/>
                  <w:divBdr>
                    <w:top w:val="none" w:sz="0" w:space="0" w:color="auto"/>
                    <w:left w:val="none" w:sz="0" w:space="0" w:color="auto"/>
                    <w:bottom w:val="none" w:sz="0" w:space="0" w:color="auto"/>
                    <w:right w:val="none" w:sz="0" w:space="0" w:color="auto"/>
                  </w:divBdr>
                </w:div>
                <w:div w:id="416247268">
                  <w:marLeft w:val="0"/>
                  <w:marRight w:val="0"/>
                  <w:marTop w:val="0"/>
                  <w:marBottom w:val="0"/>
                  <w:divBdr>
                    <w:top w:val="none" w:sz="0" w:space="0" w:color="auto"/>
                    <w:left w:val="none" w:sz="0" w:space="0" w:color="auto"/>
                    <w:bottom w:val="none" w:sz="0" w:space="0" w:color="auto"/>
                    <w:right w:val="none" w:sz="0" w:space="0" w:color="auto"/>
                  </w:divBdr>
                </w:div>
                <w:div w:id="1971936005">
                  <w:marLeft w:val="0"/>
                  <w:marRight w:val="0"/>
                  <w:marTop w:val="0"/>
                  <w:marBottom w:val="0"/>
                  <w:divBdr>
                    <w:top w:val="none" w:sz="0" w:space="0" w:color="auto"/>
                    <w:left w:val="none" w:sz="0" w:space="0" w:color="auto"/>
                    <w:bottom w:val="none" w:sz="0" w:space="0" w:color="auto"/>
                    <w:right w:val="none" w:sz="0" w:space="0" w:color="auto"/>
                  </w:divBdr>
                </w:div>
                <w:div w:id="1695497119">
                  <w:marLeft w:val="0"/>
                  <w:marRight w:val="0"/>
                  <w:marTop w:val="0"/>
                  <w:marBottom w:val="0"/>
                  <w:divBdr>
                    <w:top w:val="none" w:sz="0" w:space="0" w:color="auto"/>
                    <w:left w:val="none" w:sz="0" w:space="0" w:color="auto"/>
                    <w:bottom w:val="none" w:sz="0" w:space="0" w:color="auto"/>
                    <w:right w:val="none" w:sz="0" w:space="0" w:color="auto"/>
                  </w:divBdr>
                </w:div>
                <w:div w:id="1669137647">
                  <w:marLeft w:val="0"/>
                  <w:marRight w:val="0"/>
                  <w:marTop w:val="0"/>
                  <w:marBottom w:val="0"/>
                  <w:divBdr>
                    <w:top w:val="none" w:sz="0" w:space="0" w:color="auto"/>
                    <w:left w:val="none" w:sz="0" w:space="0" w:color="auto"/>
                    <w:bottom w:val="none" w:sz="0" w:space="0" w:color="auto"/>
                    <w:right w:val="none" w:sz="0" w:space="0" w:color="auto"/>
                  </w:divBdr>
                </w:div>
                <w:div w:id="1605842455">
                  <w:marLeft w:val="0"/>
                  <w:marRight w:val="0"/>
                  <w:marTop w:val="0"/>
                  <w:marBottom w:val="0"/>
                  <w:divBdr>
                    <w:top w:val="none" w:sz="0" w:space="0" w:color="auto"/>
                    <w:left w:val="none" w:sz="0" w:space="0" w:color="auto"/>
                    <w:bottom w:val="none" w:sz="0" w:space="0" w:color="auto"/>
                    <w:right w:val="none" w:sz="0" w:space="0" w:color="auto"/>
                  </w:divBdr>
                </w:div>
              </w:divsChild>
            </w:div>
            <w:div w:id="477502321">
              <w:marLeft w:val="0"/>
              <w:marRight w:val="0"/>
              <w:marTop w:val="0"/>
              <w:marBottom w:val="0"/>
              <w:divBdr>
                <w:top w:val="none" w:sz="0" w:space="0" w:color="auto"/>
                <w:left w:val="none" w:sz="0" w:space="0" w:color="auto"/>
                <w:bottom w:val="none" w:sz="0" w:space="0" w:color="auto"/>
                <w:right w:val="none" w:sz="0" w:space="0" w:color="auto"/>
              </w:divBdr>
              <w:divsChild>
                <w:div w:id="2007895909">
                  <w:marLeft w:val="0"/>
                  <w:marRight w:val="0"/>
                  <w:marTop w:val="0"/>
                  <w:marBottom w:val="0"/>
                  <w:divBdr>
                    <w:top w:val="none" w:sz="0" w:space="0" w:color="auto"/>
                    <w:left w:val="none" w:sz="0" w:space="0" w:color="auto"/>
                    <w:bottom w:val="none" w:sz="0" w:space="0" w:color="auto"/>
                    <w:right w:val="none" w:sz="0" w:space="0" w:color="auto"/>
                  </w:divBdr>
                </w:div>
                <w:div w:id="1120882487">
                  <w:marLeft w:val="0"/>
                  <w:marRight w:val="0"/>
                  <w:marTop w:val="0"/>
                  <w:marBottom w:val="0"/>
                  <w:divBdr>
                    <w:top w:val="none" w:sz="0" w:space="0" w:color="auto"/>
                    <w:left w:val="none" w:sz="0" w:space="0" w:color="auto"/>
                    <w:bottom w:val="none" w:sz="0" w:space="0" w:color="auto"/>
                    <w:right w:val="none" w:sz="0" w:space="0" w:color="auto"/>
                  </w:divBdr>
                  <w:divsChild>
                    <w:div w:id="7983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524">
              <w:marLeft w:val="0"/>
              <w:marRight w:val="0"/>
              <w:marTop w:val="0"/>
              <w:marBottom w:val="0"/>
              <w:divBdr>
                <w:top w:val="none" w:sz="0" w:space="0" w:color="auto"/>
                <w:left w:val="none" w:sz="0" w:space="0" w:color="auto"/>
                <w:bottom w:val="none" w:sz="0" w:space="0" w:color="auto"/>
                <w:right w:val="none" w:sz="0" w:space="0" w:color="auto"/>
              </w:divBdr>
            </w:div>
            <w:div w:id="836190131">
              <w:marLeft w:val="0"/>
              <w:marRight w:val="0"/>
              <w:marTop w:val="0"/>
              <w:marBottom w:val="0"/>
              <w:divBdr>
                <w:top w:val="none" w:sz="0" w:space="0" w:color="auto"/>
                <w:left w:val="none" w:sz="0" w:space="0" w:color="auto"/>
                <w:bottom w:val="none" w:sz="0" w:space="0" w:color="auto"/>
                <w:right w:val="none" w:sz="0" w:space="0" w:color="auto"/>
              </w:divBdr>
            </w:div>
            <w:div w:id="1645355897">
              <w:marLeft w:val="0"/>
              <w:marRight w:val="0"/>
              <w:marTop w:val="0"/>
              <w:marBottom w:val="0"/>
              <w:divBdr>
                <w:top w:val="none" w:sz="0" w:space="0" w:color="auto"/>
                <w:left w:val="none" w:sz="0" w:space="0" w:color="auto"/>
                <w:bottom w:val="none" w:sz="0" w:space="0" w:color="auto"/>
                <w:right w:val="none" w:sz="0" w:space="0" w:color="auto"/>
              </w:divBdr>
            </w:div>
            <w:div w:id="2003510521">
              <w:marLeft w:val="0"/>
              <w:marRight w:val="0"/>
              <w:marTop w:val="0"/>
              <w:marBottom w:val="0"/>
              <w:divBdr>
                <w:top w:val="none" w:sz="0" w:space="0" w:color="auto"/>
                <w:left w:val="none" w:sz="0" w:space="0" w:color="auto"/>
                <w:bottom w:val="none" w:sz="0" w:space="0" w:color="auto"/>
                <w:right w:val="none" w:sz="0" w:space="0" w:color="auto"/>
              </w:divBdr>
            </w:div>
            <w:div w:id="66346474">
              <w:marLeft w:val="0"/>
              <w:marRight w:val="0"/>
              <w:marTop w:val="0"/>
              <w:marBottom w:val="0"/>
              <w:divBdr>
                <w:top w:val="none" w:sz="0" w:space="0" w:color="auto"/>
                <w:left w:val="none" w:sz="0" w:space="0" w:color="auto"/>
                <w:bottom w:val="none" w:sz="0" w:space="0" w:color="auto"/>
                <w:right w:val="none" w:sz="0" w:space="0" w:color="auto"/>
              </w:divBdr>
              <w:divsChild>
                <w:div w:id="1925069081">
                  <w:marLeft w:val="0"/>
                  <w:marRight w:val="0"/>
                  <w:marTop w:val="0"/>
                  <w:marBottom w:val="0"/>
                  <w:divBdr>
                    <w:top w:val="none" w:sz="0" w:space="0" w:color="auto"/>
                    <w:left w:val="none" w:sz="0" w:space="0" w:color="auto"/>
                    <w:bottom w:val="none" w:sz="0" w:space="0" w:color="auto"/>
                    <w:right w:val="none" w:sz="0" w:space="0" w:color="auto"/>
                  </w:divBdr>
                </w:div>
                <w:div w:id="260340160">
                  <w:marLeft w:val="0"/>
                  <w:marRight w:val="0"/>
                  <w:marTop w:val="0"/>
                  <w:marBottom w:val="0"/>
                  <w:divBdr>
                    <w:top w:val="none" w:sz="0" w:space="0" w:color="auto"/>
                    <w:left w:val="none" w:sz="0" w:space="0" w:color="auto"/>
                    <w:bottom w:val="none" w:sz="0" w:space="0" w:color="auto"/>
                    <w:right w:val="none" w:sz="0" w:space="0" w:color="auto"/>
                  </w:divBdr>
                </w:div>
                <w:div w:id="1991011491">
                  <w:marLeft w:val="0"/>
                  <w:marRight w:val="0"/>
                  <w:marTop w:val="0"/>
                  <w:marBottom w:val="0"/>
                  <w:divBdr>
                    <w:top w:val="none" w:sz="0" w:space="0" w:color="auto"/>
                    <w:left w:val="none" w:sz="0" w:space="0" w:color="auto"/>
                    <w:bottom w:val="none" w:sz="0" w:space="0" w:color="auto"/>
                    <w:right w:val="none" w:sz="0" w:space="0" w:color="auto"/>
                  </w:divBdr>
                </w:div>
                <w:div w:id="1198934465">
                  <w:marLeft w:val="0"/>
                  <w:marRight w:val="0"/>
                  <w:marTop w:val="0"/>
                  <w:marBottom w:val="0"/>
                  <w:divBdr>
                    <w:top w:val="none" w:sz="0" w:space="0" w:color="auto"/>
                    <w:left w:val="none" w:sz="0" w:space="0" w:color="auto"/>
                    <w:bottom w:val="none" w:sz="0" w:space="0" w:color="auto"/>
                    <w:right w:val="none" w:sz="0" w:space="0" w:color="auto"/>
                  </w:divBdr>
                </w:div>
                <w:div w:id="282467588">
                  <w:marLeft w:val="0"/>
                  <w:marRight w:val="0"/>
                  <w:marTop w:val="0"/>
                  <w:marBottom w:val="0"/>
                  <w:divBdr>
                    <w:top w:val="none" w:sz="0" w:space="0" w:color="auto"/>
                    <w:left w:val="none" w:sz="0" w:space="0" w:color="auto"/>
                    <w:bottom w:val="none" w:sz="0" w:space="0" w:color="auto"/>
                    <w:right w:val="none" w:sz="0" w:space="0" w:color="auto"/>
                  </w:divBdr>
                </w:div>
                <w:div w:id="869495569">
                  <w:marLeft w:val="0"/>
                  <w:marRight w:val="0"/>
                  <w:marTop w:val="0"/>
                  <w:marBottom w:val="0"/>
                  <w:divBdr>
                    <w:top w:val="none" w:sz="0" w:space="0" w:color="auto"/>
                    <w:left w:val="none" w:sz="0" w:space="0" w:color="auto"/>
                    <w:bottom w:val="none" w:sz="0" w:space="0" w:color="auto"/>
                    <w:right w:val="none" w:sz="0" w:space="0" w:color="auto"/>
                  </w:divBdr>
                </w:div>
                <w:div w:id="1841770884">
                  <w:marLeft w:val="0"/>
                  <w:marRight w:val="0"/>
                  <w:marTop w:val="0"/>
                  <w:marBottom w:val="0"/>
                  <w:divBdr>
                    <w:top w:val="none" w:sz="0" w:space="0" w:color="auto"/>
                    <w:left w:val="none" w:sz="0" w:space="0" w:color="auto"/>
                    <w:bottom w:val="none" w:sz="0" w:space="0" w:color="auto"/>
                    <w:right w:val="none" w:sz="0" w:space="0" w:color="auto"/>
                  </w:divBdr>
                </w:div>
                <w:div w:id="506100463">
                  <w:marLeft w:val="0"/>
                  <w:marRight w:val="0"/>
                  <w:marTop w:val="0"/>
                  <w:marBottom w:val="0"/>
                  <w:divBdr>
                    <w:top w:val="none" w:sz="0" w:space="0" w:color="auto"/>
                    <w:left w:val="none" w:sz="0" w:space="0" w:color="auto"/>
                    <w:bottom w:val="none" w:sz="0" w:space="0" w:color="auto"/>
                    <w:right w:val="none" w:sz="0" w:space="0" w:color="auto"/>
                  </w:divBdr>
                </w:div>
                <w:div w:id="1125395395">
                  <w:marLeft w:val="0"/>
                  <w:marRight w:val="0"/>
                  <w:marTop w:val="0"/>
                  <w:marBottom w:val="0"/>
                  <w:divBdr>
                    <w:top w:val="none" w:sz="0" w:space="0" w:color="auto"/>
                    <w:left w:val="none" w:sz="0" w:space="0" w:color="auto"/>
                    <w:bottom w:val="none" w:sz="0" w:space="0" w:color="auto"/>
                    <w:right w:val="none" w:sz="0" w:space="0" w:color="auto"/>
                  </w:divBdr>
                </w:div>
                <w:div w:id="1739548402">
                  <w:marLeft w:val="0"/>
                  <w:marRight w:val="0"/>
                  <w:marTop w:val="0"/>
                  <w:marBottom w:val="0"/>
                  <w:divBdr>
                    <w:top w:val="none" w:sz="0" w:space="0" w:color="auto"/>
                    <w:left w:val="none" w:sz="0" w:space="0" w:color="auto"/>
                    <w:bottom w:val="none" w:sz="0" w:space="0" w:color="auto"/>
                    <w:right w:val="none" w:sz="0" w:space="0" w:color="auto"/>
                  </w:divBdr>
                </w:div>
              </w:divsChild>
            </w:div>
            <w:div w:id="958801338">
              <w:marLeft w:val="0"/>
              <w:marRight w:val="0"/>
              <w:marTop w:val="0"/>
              <w:marBottom w:val="0"/>
              <w:divBdr>
                <w:top w:val="none" w:sz="0" w:space="0" w:color="auto"/>
                <w:left w:val="none" w:sz="0" w:space="0" w:color="auto"/>
                <w:bottom w:val="none" w:sz="0" w:space="0" w:color="auto"/>
                <w:right w:val="none" w:sz="0" w:space="0" w:color="auto"/>
              </w:divBdr>
              <w:divsChild>
                <w:div w:id="157893123">
                  <w:marLeft w:val="0"/>
                  <w:marRight w:val="0"/>
                  <w:marTop w:val="0"/>
                  <w:marBottom w:val="0"/>
                  <w:divBdr>
                    <w:top w:val="none" w:sz="0" w:space="0" w:color="auto"/>
                    <w:left w:val="none" w:sz="0" w:space="0" w:color="auto"/>
                    <w:bottom w:val="none" w:sz="0" w:space="0" w:color="auto"/>
                    <w:right w:val="none" w:sz="0" w:space="0" w:color="auto"/>
                  </w:divBdr>
                </w:div>
                <w:div w:id="40567975">
                  <w:marLeft w:val="0"/>
                  <w:marRight w:val="0"/>
                  <w:marTop w:val="0"/>
                  <w:marBottom w:val="0"/>
                  <w:divBdr>
                    <w:top w:val="none" w:sz="0" w:space="0" w:color="auto"/>
                    <w:left w:val="none" w:sz="0" w:space="0" w:color="auto"/>
                    <w:bottom w:val="none" w:sz="0" w:space="0" w:color="auto"/>
                    <w:right w:val="none" w:sz="0" w:space="0" w:color="auto"/>
                  </w:divBdr>
                </w:div>
                <w:div w:id="93133459">
                  <w:marLeft w:val="0"/>
                  <w:marRight w:val="0"/>
                  <w:marTop w:val="0"/>
                  <w:marBottom w:val="0"/>
                  <w:divBdr>
                    <w:top w:val="none" w:sz="0" w:space="0" w:color="auto"/>
                    <w:left w:val="none" w:sz="0" w:space="0" w:color="auto"/>
                    <w:bottom w:val="none" w:sz="0" w:space="0" w:color="auto"/>
                    <w:right w:val="none" w:sz="0" w:space="0" w:color="auto"/>
                  </w:divBdr>
                </w:div>
                <w:div w:id="261963417">
                  <w:marLeft w:val="0"/>
                  <w:marRight w:val="0"/>
                  <w:marTop w:val="0"/>
                  <w:marBottom w:val="0"/>
                  <w:divBdr>
                    <w:top w:val="none" w:sz="0" w:space="0" w:color="auto"/>
                    <w:left w:val="none" w:sz="0" w:space="0" w:color="auto"/>
                    <w:bottom w:val="none" w:sz="0" w:space="0" w:color="auto"/>
                    <w:right w:val="none" w:sz="0" w:space="0" w:color="auto"/>
                  </w:divBdr>
                </w:div>
                <w:div w:id="2123648863">
                  <w:marLeft w:val="0"/>
                  <w:marRight w:val="0"/>
                  <w:marTop w:val="0"/>
                  <w:marBottom w:val="0"/>
                  <w:divBdr>
                    <w:top w:val="none" w:sz="0" w:space="0" w:color="auto"/>
                    <w:left w:val="none" w:sz="0" w:space="0" w:color="auto"/>
                    <w:bottom w:val="none" w:sz="0" w:space="0" w:color="auto"/>
                    <w:right w:val="none" w:sz="0" w:space="0" w:color="auto"/>
                  </w:divBdr>
                </w:div>
                <w:div w:id="2114979141">
                  <w:marLeft w:val="0"/>
                  <w:marRight w:val="0"/>
                  <w:marTop w:val="0"/>
                  <w:marBottom w:val="0"/>
                  <w:divBdr>
                    <w:top w:val="none" w:sz="0" w:space="0" w:color="auto"/>
                    <w:left w:val="none" w:sz="0" w:space="0" w:color="auto"/>
                    <w:bottom w:val="none" w:sz="0" w:space="0" w:color="auto"/>
                    <w:right w:val="none" w:sz="0" w:space="0" w:color="auto"/>
                  </w:divBdr>
                </w:div>
              </w:divsChild>
            </w:div>
            <w:div w:id="1959335939">
              <w:marLeft w:val="0"/>
              <w:marRight w:val="0"/>
              <w:marTop w:val="0"/>
              <w:marBottom w:val="0"/>
              <w:divBdr>
                <w:top w:val="none" w:sz="0" w:space="0" w:color="auto"/>
                <w:left w:val="none" w:sz="0" w:space="0" w:color="auto"/>
                <w:bottom w:val="none" w:sz="0" w:space="0" w:color="auto"/>
                <w:right w:val="none" w:sz="0" w:space="0" w:color="auto"/>
              </w:divBdr>
            </w:div>
            <w:div w:id="1222474572">
              <w:marLeft w:val="0"/>
              <w:marRight w:val="0"/>
              <w:marTop w:val="0"/>
              <w:marBottom w:val="0"/>
              <w:divBdr>
                <w:top w:val="none" w:sz="0" w:space="0" w:color="auto"/>
                <w:left w:val="none" w:sz="0" w:space="0" w:color="auto"/>
                <w:bottom w:val="none" w:sz="0" w:space="0" w:color="auto"/>
                <w:right w:val="none" w:sz="0" w:space="0" w:color="auto"/>
              </w:divBdr>
            </w:div>
            <w:div w:id="1040276490">
              <w:marLeft w:val="0"/>
              <w:marRight w:val="0"/>
              <w:marTop w:val="0"/>
              <w:marBottom w:val="0"/>
              <w:divBdr>
                <w:top w:val="none" w:sz="0" w:space="0" w:color="auto"/>
                <w:left w:val="none" w:sz="0" w:space="0" w:color="auto"/>
                <w:bottom w:val="none" w:sz="0" w:space="0" w:color="auto"/>
                <w:right w:val="none" w:sz="0" w:space="0" w:color="auto"/>
              </w:divBdr>
            </w:div>
          </w:divsChild>
        </w:div>
        <w:div w:id="1373573608">
          <w:marLeft w:val="0"/>
          <w:marRight w:val="0"/>
          <w:marTop w:val="0"/>
          <w:marBottom w:val="0"/>
          <w:divBdr>
            <w:top w:val="none" w:sz="0" w:space="0" w:color="auto"/>
            <w:left w:val="none" w:sz="0" w:space="0" w:color="auto"/>
            <w:bottom w:val="none" w:sz="0" w:space="0" w:color="auto"/>
            <w:right w:val="none" w:sz="0" w:space="0" w:color="auto"/>
          </w:divBdr>
        </w:div>
        <w:div w:id="1979874251">
          <w:marLeft w:val="0"/>
          <w:marRight w:val="0"/>
          <w:marTop w:val="0"/>
          <w:marBottom w:val="0"/>
          <w:divBdr>
            <w:top w:val="none" w:sz="0" w:space="0" w:color="auto"/>
            <w:left w:val="none" w:sz="0" w:space="0" w:color="auto"/>
            <w:bottom w:val="none" w:sz="0" w:space="0" w:color="auto"/>
            <w:right w:val="none" w:sz="0" w:space="0" w:color="auto"/>
          </w:divBdr>
        </w:div>
        <w:div w:id="980311160">
          <w:marLeft w:val="0"/>
          <w:marRight w:val="0"/>
          <w:marTop w:val="0"/>
          <w:marBottom w:val="0"/>
          <w:divBdr>
            <w:top w:val="none" w:sz="0" w:space="0" w:color="auto"/>
            <w:left w:val="none" w:sz="0" w:space="0" w:color="auto"/>
            <w:bottom w:val="none" w:sz="0" w:space="0" w:color="auto"/>
            <w:right w:val="none" w:sz="0" w:space="0" w:color="auto"/>
          </w:divBdr>
        </w:div>
        <w:div w:id="2042243150">
          <w:marLeft w:val="0"/>
          <w:marRight w:val="0"/>
          <w:marTop w:val="0"/>
          <w:marBottom w:val="0"/>
          <w:divBdr>
            <w:top w:val="none" w:sz="0" w:space="0" w:color="auto"/>
            <w:left w:val="none" w:sz="0" w:space="0" w:color="auto"/>
            <w:bottom w:val="none" w:sz="0" w:space="0" w:color="auto"/>
            <w:right w:val="none" w:sz="0" w:space="0" w:color="auto"/>
          </w:divBdr>
        </w:div>
        <w:div w:id="1485778818">
          <w:marLeft w:val="0"/>
          <w:marRight w:val="0"/>
          <w:marTop w:val="0"/>
          <w:marBottom w:val="0"/>
          <w:divBdr>
            <w:top w:val="none" w:sz="0" w:space="0" w:color="auto"/>
            <w:left w:val="none" w:sz="0" w:space="0" w:color="auto"/>
            <w:bottom w:val="none" w:sz="0" w:space="0" w:color="auto"/>
            <w:right w:val="none" w:sz="0" w:space="0" w:color="auto"/>
          </w:divBdr>
        </w:div>
        <w:div w:id="404645739">
          <w:marLeft w:val="0"/>
          <w:marRight w:val="0"/>
          <w:marTop w:val="0"/>
          <w:marBottom w:val="0"/>
          <w:divBdr>
            <w:top w:val="none" w:sz="0" w:space="0" w:color="auto"/>
            <w:left w:val="none" w:sz="0" w:space="0" w:color="auto"/>
            <w:bottom w:val="none" w:sz="0" w:space="0" w:color="auto"/>
            <w:right w:val="none" w:sz="0" w:space="0" w:color="auto"/>
          </w:divBdr>
        </w:div>
        <w:div w:id="214582923">
          <w:marLeft w:val="0"/>
          <w:marRight w:val="0"/>
          <w:marTop w:val="0"/>
          <w:marBottom w:val="0"/>
          <w:divBdr>
            <w:top w:val="none" w:sz="0" w:space="0" w:color="auto"/>
            <w:left w:val="none" w:sz="0" w:space="0" w:color="auto"/>
            <w:bottom w:val="none" w:sz="0" w:space="0" w:color="auto"/>
            <w:right w:val="none" w:sz="0" w:space="0" w:color="auto"/>
          </w:divBdr>
        </w:div>
        <w:div w:id="1763379437">
          <w:marLeft w:val="0"/>
          <w:marRight w:val="0"/>
          <w:marTop w:val="0"/>
          <w:marBottom w:val="0"/>
          <w:divBdr>
            <w:top w:val="none" w:sz="0" w:space="0" w:color="auto"/>
            <w:left w:val="none" w:sz="0" w:space="0" w:color="auto"/>
            <w:bottom w:val="none" w:sz="0" w:space="0" w:color="auto"/>
            <w:right w:val="none" w:sz="0" w:space="0" w:color="auto"/>
          </w:divBdr>
        </w:div>
        <w:div w:id="1717318852">
          <w:marLeft w:val="0"/>
          <w:marRight w:val="0"/>
          <w:marTop w:val="0"/>
          <w:marBottom w:val="0"/>
          <w:divBdr>
            <w:top w:val="none" w:sz="0" w:space="0" w:color="auto"/>
            <w:left w:val="none" w:sz="0" w:space="0" w:color="auto"/>
            <w:bottom w:val="none" w:sz="0" w:space="0" w:color="auto"/>
            <w:right w:val="none" w:sz="0" w:space="0" w:color="auto"/>
          </w:divBdr>
        </w:div>
        <w:div w:id="1507280796">
          <w:marLeft w:val="0"/>
          <w:marRight w:val="0"/>
          <w:marTop w:val="0"/>
          <w:marBottom w:val="0"/>
          <w:divBdr>
            <w:top w:val="none" w:sz="0" w:space="0" w:color="auto"/>
            <w:left w:val="none" w:sz="0" w:space="0" w:color="auto"/>
            <w:bottom w:val="none" w:sz="0" w:space="0" w:color="auto"/>
            <w:right w:val="none" w:sz="0" w:space="0" w:color="auto"/>
          </w:divBdr>
        </w:div>
        <w:div w:id="911356731">
          <w:marLeft w:val="0"/>
          <w:marRight w:val="0"/>
          <w:marTop w:val="0"/>
          <w:marBottom w:val="0"/>
          <w:divBdr>
            <w:top w:val="none" w:sz="0" w:space="0" w:color="auto"/>
            <w:left w:val="none" w:sz="0" w:space="0" w:color="auto"/>
            <w:bottom w:val="none" w:sz="0" w:space="0" w:color="auto"/>
            <w:right w:val="none" w:sz="0" w:space="0" w:color="auto"/>
          </w:divBdr>
        </w:div>
        <w:div w:id="1806503029">
          <w:marLeft w:val="0"/>
          <w:marRight w:val="0"/>
          <w:marTop w:val="0"/>
          <w:marBottom w:val="0"/>
          <w:divBdr>
            <w:top w:val="none" w:sz="0" w:space="0" w:color="auto"/>
            <w:left w:val="none" w:sz="0" w:space="0" w:color="auto"/>
            <w:bottom w:val="none" w:sz="0" w:space="0" w:color="auto"/>
            <w:right w:val="none" w:sz="0" w:space="0" w:color="auto"/>
          </w:divBdr>
        </w:div>
        <w:div w:id="2021855849">
          <w:marLeft w:val="0"/>
          <w:marRight w:val="0"/>
          <w:marTop w:val="0"/>
          <w:marBottom w:val="0"/>
          <w:divBdr>
            <w:top w:val="none" w:sz="0" w:space="0" w:color="auto"/>
            <w:left w:val="none" w:sz="0" w:space="0" w:color="auto"/>
            <w:bottom w:val="none" w:sz="0" w:space="0" w:color="auto"/>
            <w:right w:val="none" w:sz="0" w:space="0" w:color="auto"/>
          </w:divBdr>
        </w:div>
      </w:divsChild>
    </w:div>
    <w:div w:id="173705205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lex.sk/pravne-predpisy/SK/ZZ/2015/343/20190101" TargetMode="External"/><Relationship Id="rId18"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lov-lex.sk/pravne-predpisy/SK/ZZ/2015/343/20190101" TargetMode="External"/><Relationship Id="rId17" Type="http://schemas.openxmlformats.org/officeDocument/2006/relationships/hyperlink" Target="https://www.slov-lex.sk/pravne-predpisy/SK/ZZ/2015/343/201901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15/343/2019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1996/18/"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lov-lex.sk/pravne-predpisy/SK/ZZ/2015/343/201901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pravne-predpisy/SK/ZZ/2015/343/20190101"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33CEE"/>
    <w:rsid w:val="000A58E0"/>
    <w:rsid w:val="000D3F83"/>
    <w:rsid w:val="00196AAE"/>
    <w:rsid w:val="001F1219"/>
    <w:rsid w:val="00263EF8"/>
    <w:rsid w:val="002C704E"/>
    <w:rsid w:val="003663FA"/>
    <w:rsid w:val="003804C4"/>
    <w:rsid w:val="003F6EC1"/>
    <w:rsid w:val="0048572E"/>
    <w:rsid w:val="00547751"/>
    <w:rsid w:val="00587151"/>
    <w:rsid w:val="00655253"/>
    <w:rsid w:val="00667387"/>
    <w:rsid w:val="00734267"/>
    <w:rsid w:val="0074768D"/>
    <w:rsid w:val="007D45A2"/>
    <w:rsid w:val="00855DE0"/>
    <w:rsid w:val="009608BF"/>
    <w:rsid w:val="009B1044"/>
    <w:rsid w:val="009F2BC2"/>
    <w:rsid w:val="00AE1E4A"/>
    <w:rsid w:val="00AE6E16"/>
    <w:rsid w:val="00BA57C0"/>
    <w:rsid w:val="00BD7018"/>
    <w:rsid w:val="00C44CFB"/>
    <w:rsid w:val="00C5744D"/>
    <w:rsid w:val="00CD7A7D"/>
    <w:rsid w:val="00D32D15"/>
    <w:rsid w:val="00DB2582"/>
    <w:rsid w:val="00E262D7"/>
    <w:rsid w:val="00E34274"/>
    <w:rsid w:val="00E91E66"/>
    <w:rsid w:val="00F47FD8"/>
    <w:rsid w:val="00F950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ED2EE-9328-4641-895D-AA024D9A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3104</Words>
  <Characters>18318</Characters>
  <Application>Microsoft Office Word</Application>
  <DocSecurity>0</DocSecurity>
  <Lines>152</Lines>
  <Paragraphs>42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Deloitte Central Europe</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Pavel</cp:lastModifiedBy>
  <cp:revision>33</cp:revision>
  <cp:lastPrinted>2019-12-13T09:52:00Z</cp:lastPrinted>
  <dcterms:created xsi:type="dcterms:W3CDTF">2021-04-21T10:14:00Z</dcterms:created>
  <dcterms:modified xsi:type="dcterms:W3CDTF">2021-04-27T09:08:00Z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